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A01FD" w:rsidRPr="001819D6" w:rsidRDefault="00CA01FD" w:rsidP="001819D6">
      <w:pPr>
        <w:rPr>
          <w:rFonts w:ascii="Times New Roman" w:hAnsi="Times New Roman" w:cs="Times New Roman"/>
          <w:sz w:val="24"/>
          <w:szCs w:val="24"/>
        </w:rPr>
      </w:pPr>
      <w:bookmarkStart w:id="0" w:name="_GoBack"/>
      <w:bookmarkEnd w:id="0"/>
    </w:p>
    <w:p w:rsidR="00CA01FD" w:rsidRPr="001819D6" w:rsidRDefault="00BC5CA8" w:rsidP="001819D6">
      <w:pPr>
        <w:rPr>
          <w:rFonts w:ascii="Times New Roman" w:hAnsi="Times New Roman" w:cs="Times New Roman"/>
          <w:sz w:val="24"/>
          <w:szCs w:val="24"/>
        </w:rPr>
      </w:pPr>
      <w:r w:rsidRPr="001819D6">
        <w:rPr>
          <w:rFonts w:ascii="Times New Roman" w:hAnsi="Times New Roman" w:cs="Times New Roman"/>
          <w:sz w:val="24"/>
          <w:szCs w:val="24"/>
        </w:rPr>
        <w:tab/>
      </w:r>
      <w:r w:rsidRPr="001819D6">
        <w:rPr>
          <w:rFonts w:ascii="Times New Roman" w:hAnsi="Times New Roman" w:cs="Times New Roman"/>
          <w:sz w:val="24"/>
          <w:szCs w:val="24"/>
        </w:rPr>
        <w:tab/>
      </w:r>
      <w:r w:rsidRPr="001819D6">
        <w:rPr>
          <w:rFonts w:ascii="Times New Roman" w:hAnsi="Times New Roman" w:cs="Times New Roman"/>
          <w:sz w:val="24"/>
          <w:szCs w:val="24"/>
        </w:rPr>
        <w:tab/>
      </w:r>
      <w:r w:rsidRPr="001819D6">
        <w:rPr>
          <w:rFonts w:ascii="Times New Roman" w:hAnsi="Times New Roman" w:cs="Times New Roman"/>
          <w:sz w:val="24"/>
          <w:szCs w:val="24"/>
        </w:rPr>
        <w:tab/>
      </w:r>
      <w:r w:rsidRPr="001819D6">
        <w:rPr>
          <w:rFonts w:ascii="Times New Roman" w:hAnsi="Times New Roman" w:cs="Times New Roman"/>
          <w:sz w:val="24"/>
          <w:szCs w:val="24"/>
        </w:rPr>
        <w:tab/>
      </w:r>
      <w:r w:rsidRPr="001819D6">
        <w:rPr>
          <w:rFonts w:ascii="Times New Roman" w:hAnsi="Times New Roman" w:cs="Times New Roman"/>
          <w:sz w:val="24"/>
          <w:szCs w:val="24"/>
        </w:rPr>
        <w:tab/>
      </w:r>
    </w:p>
    <w:p w:rsidR="00CA01FD" w:rsidRPr="001819D6" w:rsidRDefault="00BC5CA8" w:rsidP="001819D6">
      <w:pPr>
        <w:rPr>
          <w:rFonts w:ascii="Times New Roman" w:hAnsi="Times New Roman" w:cs="Times New Roman"/>
          <w:sz w:val="24"/>
          <w:szCs w:val="24"/>
        </w:rPr>
      </w:pPr>
      <w:r w:rsidRPr="001819D6">
        <w:rPr>
          <w:rFonts w:ascii="Times New Roman" w:hAnsi="Times New Roman" w:cs="Times New Roman"/>
          <w:sz w:val="24"/>
          <w:szCs w:val="24"/>
        </w:rPr>
        <w:tab/>
      </w:r>
      <w:r w:rsidRPr="001819D6">
        <w:rPr>
          <w:rFonts w:ascii="Times New Roman" w:hAnsi="Times New Roman" w:cs="Times New Roman"/>
          <w:sz w:val="24"/>
          <w:szCs w:val="24"/>
        </w:rPr>
        <w:tab/>
      </w:r>
      <w:r w:rsidRPr="001819D6">
        <w:rPr>
          <w:rFonts w:ascii="Times New Roman" w:hAnsi="Times New Roman" w:cs="Times New Roman"/>
          <w:sz w:val="24"/>
          <w:szCs w:val="24"/>
        </w:rPr>
        <w:tab/>
      </w:r>
      <w:r w:rsidRPr="001819D6">
        <w:rPr>
          <w:rFonts w:ascii="Times New Roman" w:hAnsi="Times New Roman" w:cs="Times New Roman"/>
          <w:sz w:val="24"/>
          <w:szCs w:val="24"/>
        </w:rPr>
        <w:tab/>
      </w:r>
      <w:r w:rsidRPr="001819D6">
        <w:rPr>
          <w:rFonts w:ascii="Times New Roman" w:hAnsi="Times New Roman" w:cs="Times New Roman"/>
          <w:sz w:val="24"/>
          <w:szCs w:val="24"/>
        </w:rPr>
        <w:tab/>
      </w:r>
      <w:r w:rsidRPr="001819D6">
        <w:rPr>
          <w:rFonts w:ascii="Times New Roman" w:eastAsia="Times New Roman" w:hAnsi="Times New Roman" w:cs="Times New Roman"/>
          <w:sz w:val="24"/>
          <w:szCs w:val="24"/>
        </w:rPr>
        <w:tab/>
        <w:t>October 2</w:t>
      </w:r>
      <w:r w:rsidR="00A819F9">
        <w:rPr>
          <w:rFonts w:ascii="Times New Roman" w:eastAsia="Times New Roman" w:hAnsi="Times New Roman" w:cs="Times New Roman"/>
          <w:sz w:val="24"/>
          <w:szCs w:val="24"/>
        </w:rPr>
        <w:t>6</w:t>
      </w:r>
      <w:r w:rsidRPr="001819D6">
        <w:rPr>
          <w:rFonts w:ascii="Times New Roman" w:eastAsia="Times New Roman" w:hAnsi="Times New Roman" w:cs="Times New Roman"/>
          <w:sz w:val="24"/>
          <w:szCs w:val="24"/>
        </w:rPr>
        <w:t>, 2016</w:t>
      </w: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Connecticut Siting Council</w:t>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Attn. Hon. Robert Stein, Chair</w:t>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10 Franklin Square</w:t>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New Britain, CT 06051</w:t>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 xml:space="preserve"> </w:t>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b/>
          <w:sz w:val="24"/>
          <w:szCs w:val="24"/>
        </w:rPr>
        <w:t>Re:     Docket No. 470, NTE Connecticut, LLC</w:t>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b/>
          <w:sz w:val="24"/>
          <w:szCs w:val="24"/>
        </w:rPr>
        <w:t xml:space="preserve">Request for Party Status </w:t>
      </w: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Dear Mr. Stein,</w:t>
      </w: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This is a petition for party status in Docket No. 470</w:t>
      </w:r>
      <w:r w:rsidR="001819D6">
        <w:rPr>
          <w:rFonts w:ascii="Times New Roman" w:eastAsia="Times New Roman" w:hAnsi="Times New Roman" w:cs="Times New Roman"/>
          <w:sz w:val="24"/>
          <w:szCs w:val="24"/>
        </w:rPr>
        <w:t>, NTE Connecticut, LLC (“NTE”</w:t>
      </w:r>
      <w:r w:rsidRPr="001819D6">
        <w:rPr>
          <w:rFonts w:ascii="Times New Roman" w:eastAsia="Times New Roman" w:hAnsi="Times New Roman" w:cs="Times New Roman"/>
          <w:sz w:val="24"/>
          <w:szCs w:val="24"/>
        </w:rPr>
        <w:t xml:space="preserve">, </w:t>
      </w:r>
      <w:r w:rsidR="001819D6">
        <w:rPr>
          <w:rFonts w:ascii="Times New Roman" w:eastAsia="Times New Roman" w:hAnsi="Times New Roman" w:cs="Times New Roman"/>
          <w:sz w:val="24"/>
          <w:szCs w:val="24"/>
        </w:rPr>
        <w:t>A</w:t>
      </w:r>
      <w:r w:rsidRPr="001819D6">
        <w:rPr>
          <w:rFonts w:ascii="Times New Roman" w:eastAsia="Times New Roman" w:hAnsi="Times New Roman" w:cs="Times New Roman"/>
          <w:sz w:val="24"/>
          <w:szCs w:val="24"/>
        </w:rPr>
        <w:t>pplication for a Certificate of Environmental Compatibility and Public Need</w:t>
      </w:r>
      <w:r w:rsidR="001819D6">
        <w:rPr>
          <w:rFonts w:ascii="Times New Roman" w:eastAsia="Times New Roman" w:hAnsi="Times New Roman" w:cs="Times New Roman"/>
          <w:sz w:val="24"/>
          <w:szCs w:val="24"/>
        </w:rPr>
        <w:t xml:space="preserve"> (Application)</w:t>
      </w:r>
      <w:r w:rsidRPr="001819D6">
        <w:rPr>
          <w:rFonts w:ascii="Times New Roman" w:eastAsia="Times New Roman" w:hAnsi="Times New Roman" w:cs="Times New Roman"/>
          <w:sz w:val="24"/>
          <w:szCs w:val="24"/>
        </w:rPr>
        <w:t xml:space="preserve"> for the construction, maintenance and operation of a 550- megawatt (“MW”) dual-fuel combined cycle electric generating facility and associated electrical interconnection switchyard located at 180 and 189 Lake Road, Killingly, Connecticut. The facility is otherwise referred to as the Killingly Energy Center (“KEC”).</w:t>
      </w: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ab/>
        <w:t>Connecticut Fund for the Environment (“CFE”), the proposed party,</w:t>
      </w:r>
      <w:r w:rsidR="001819D6" w:rsidRPr="001819D6">
        <w:rPr>
          <w:rFonts w:ascii="Times New Roman" w:eastAsia="Times New Roman" w:hAnsi="Times New Roman" w:cs="Times New Roman"/>
          <w:sz w:val="24"/>
          <w:szCs w:val="24"/>
        </w:rPr>
        <w:t xml:space="preserve"> seeks party status pursuant to Conn. Gen. Stat. § 16-50n (a) (3). CFE</w:t>
      </w:r>
      <w:r w:rsidRPr="001819D6">
        <w:rPr>
          <w:rFonts w:ascii="Times New Roman" w:eastAsia="Times New Roman" w:hAnsi="Times New Roman" w:cs="Times New Roman"/>
          <w:sz w:val="24"/>
          <w:szCs w:val="24"/>
        </w:rPr>
        <w:t xml:space="preserve"> is a nonprofit organization formed to promote conservation</w:t>
      </w:r>
      <w:r w:rsidR="001819D6">
        <w:rPr>
          <w:rFonts w:ascii="Times New Roman" w:eastAsia="Times New Roman" w:hAnsi="Times New Roman" w:cs="Times New Roman"/>
          <w:sz w:val="24"/>
          <w:szCs w:val="24"/>
        </w:rPr>
        <w:t xml:space="preserve"> and</w:t>
      </w:r>
      <w:r w:rsidRPr="001819D6">
        <w:rPr>
          <w:rFonts w:ascii="Times New Roman" w:eastAsia="Times New Roman" w:hAnsi="Times New Roman" w:cs="Times New Roman"/>
          <w:sz w:val="24"/>
          <w:szCs w:val="24"/>
        </w:rPr>
        <w:t xml:space="preserve"> natural beauty, to protect the </w:t>
      </w:r>
      <w:r w:rsidR="001819D6">
        <w:rPr>
          <w:rFonts w:ascii="Times New Roman" w:eastAsia="Times New Roman" w:hAnsi="Times New Roman" w:cs="Times New Roman"/>
          <w:sz w:val="24"/>
          <w:szCs w:val="24"/>
        </w:rPr>
        <w:t>na</w:t>
      </w:r>
      <w:r w:rsidRPr="001819D6">
        <w:rPr>
          <w:rFonts w:ascii="Times New Roman" w:eastAsia="Times New Roman" w:hAnsi="Times New Roman" w:cs="Times New Roman"/>
          <w:sz w:val="24"/>
          <w:szCs w:val="24"/>
        </w:rPr>
        <w:t>t</w:t>
      </w:r>
      <w:r w:rsidR="001819D6">
        <w:rPr>
          <w:rFonts w:ascii="Times New Roman" w:eastAsia="Times New Roman" w:hAnsi="Times New Roman" w:cs="Times New Roman"/>
          <w:sz w:val="24"/>
          <w:szCs w:val="24"/>
        </w:rPr>
        <w:t>ural resources</w:t>
      </w:r>
      <w:r w:rsidRPr="001819D6">
        <w:rPr>
          <w:rFonts w:ascii="Times New Roman" w:eastAsia="Times New Roman" w:hAnsi="Times New Roman" w:cs="Times New Roman"/>
          <w:sz w:val="24"/>
          <w:szCs w:val="24"/>
        </w:rPr>
        <w:t xml:space="preserve">, personal health and environmental values in Connecticut and New York. This includes the Town of Killingly. CFE was founded in 1978 to protect and improve the land, air, and water of Connecticut using advocacy and scientific expertise to achieve results that benefit our environment for current and future generations. CFE is a 501(c) (3) not-for-profit corporation, incorporated under the laws of the State of Connecticut, with its principal place of business at 900 Chapel Street, New Haven, CT 06510. CFE represents more than </w:t>
      </w:r>
      <w:r w:rsidR="001819D6" w:rsidRPr="001819D6">
        <w:rPr>
          <w:rFonts w:ascii="Times New Roman" w:eastAsia="Times New Roman" w:hAnsi="Times New Roman" w:cs="Times New Roman"/>
          <w:sz w:val="24"/>
          <w:szCs w:val="24"/>
        </w:rPr>
        <w:t>5</w:t>
      </w:r>
      <w:r w:rsidRPr="001819D6">
        <w:rPr>
          <w:rFonts w:ascii="Times New Roman" w:eastAsia="Times New Roman" w:hAnsi="Times New Roman" w:cs="Times New Roman"/>
          <w:sz w:val="24"/>
          <w:szCs w:val="24"/>
        </w:rPr>
        <w:t>,000 members in Connecticut and New York. CFE has represented the interests of its membership in legal proceedings before trial and appellate courts and federal and state administrative agencies in various proceedings in which CFE sought to protect the environment and natural resources for its members and the citizens of Connecticut</w:t>
      </w:r>
      <w:r w:rsidR="001819D6" w:rsidRPr="001819D6">
        <w:rPr>
          <w:rFonts w:ascii="Times New Roman" w:eastAsia="Times New Roman" w:hAnsi="Times New Roman" w:cs="Times New Roman"/>
          <w:sz w:val="24"/>
          <w:szCs w:val="24"/>
        </w:rPr>
        <w:t>.</w:t>
      </w:r>
      <w:r w:rsidRPr="001819D6">
        <w:rPr>
          <w:rFonts w:ascii="Times New Roman" w:eastAsia="Times New Roman" w:hAnsi="Times New Roman" w:cs="Times New Roman"/>
          <w:sz w:val="24"/>
          <w:szCs w:val="24"/>
        </w:rPr>
        <w:t xml:space="preserve"> </w:t>
      </w: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b/>
          <w:sz w:val="24"/>
          <w:szCs w:val="24"/>
        </w:rPr>
        <w:t>Contact information for CFE</w:t>
      </w:r>
    </w:p>
    <w:p w:rsidR="00CA01FD" w:rsidRPr="001819D6" w:rsidRDefault="001819D6"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ab/>
        <w:t>Name:</w:t>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00BC5CA8" w:rsidRPr="001819D6">
        <w:rPr>
          <w:rFonts w:ascii="Times New Roman" w:eastAsia="Times New Roman" w:hAnsi="Times New Roman" w:cs="Times New Roman"/>
          <w:sz w:val="24"/>
          <w:szCs w:val="24"/>
        </w:rPr>
        <w:t xml:space="preserve"> </w:t>
      </w:r>
    </w:p>
    <w:p w:rsidR="00CA01FD" w:rsidRDefault="00BC5CA8" w:rsidP="001819D6">
      <w:pPr>
        <w:rPr>
          <w:rFonts w:ascii="Times New Roman" w:eastAsia="Times New Roman" w:hAnsi="Times New Roman" w:cs="Times New Roman"/>
          <w:sz w:val="24"/>
          <w:szCs w:val="24"/>
        </w:rPr>
      </w:pP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t xml:space="preserve"> </w:t>
      </w:r>
      <w:r w:rsidRPr="001819D6">
        <w:rPr>
          <w:rFonts w:ascii="Times New Roman" w:eastAsia="Times New Roman" w:hAnsi="Times New Roman" w:cs="Times New Roman"/>
          <w:sz w:val="24"/>
          <w:szCs w:val="24"/>
        </w:rPr>
        <w:tab/>
        <w:t>J</w:t>
      </w:r>
      <w:r w:rsidR="001819D6" w:rsidRPr="001819D6">
        <w:rPr>
          <w:rFonts w:ascii="Times New Roman" w:eastAsia="Times New Roman" w:hAnsi="Times New Roman" w:cs="Times New Roman"/>
          <w:sz w:val="24"/>
          <w:szCs w:val="24"/>
        </w:rPr>
        <w:t>ohn</w:t>
      </w:r>
      <w:r w:rsidRPr="001819D6">
        <w:rPr>
          <w:rFonts w:ascii="Times New Roman" w:eastAsia="Times New Roman" w:hAnsi="Times New Roman" w:cs="Times New Roman"/>
          <w:sz w:val="24"/>
          <w:szCs w:val="24"/>
        </w:rPr>
        <w:t xml:space="preserve"> Looney</w:t>
      </w:r>
      <w:r w:rsidR="001819D6" w:rsidRPr="001819D6">
        <w:rPr>
          <w:rFonts w:ascii="Times New Roman" w:eastAsia="Times New Roman" w:hAnsi="Times New Roman" w:cs="Times New Roman"/>
          <w:sz w:val="24"/>
          <w:szCs w:val="24"/>
        </w:rPr>
        <w:t>, Esq.</w:t>
      </w:r>
    </w:p>
    <w:p w:rsidR="001819D6" w:rsidRPr="001819D6" w:rsidRDefault="001819D6" w:rsidP="001819D6">
      <w:pPr>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Roger Reynolds, Esq.</w:t>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ab/>
        <w:t>Address:</w:t>
      </w:r>
      <w:r w:rsidRPr="001819D6">
        <w:rPr>
          <w:rFonts w:ascii="Times New Roman" w:eastAsia="Times New Roman" w:hAnsi="Times New Roman" w:cs="Times New Roman"/>
          <w:sz w:val="24"/>
          <w:szCs w:val="24"/>
        </w:rPr>
        <w:tab/>
        <w:t xml:space="preserve">900 Chapel Street, </w:t>
      </w:r>
    </w:p>
    <w:p w:rsidR="00CA01FD" w:rsidRPr="001819D6" w:rsidRDefault="00BC5CA8" w:rsidP="001819D6">
      <w:pPr>
        <w:ind w:left="1440" w:firstLine="720"/>
        <w:rPr>
          <w:rFonts w:ascii="Times New Roman" w:hAnsi="Times New Roman" w:cs="Times New Roman"/>
          <w:sz w:val="24"/>
          <w:szCs w:val="24"/>
        </w:rPr>
      </w:pPr>
      <w:r w:rsidRPr="001819D6">
        <w:rPr>
          <w:rFonts w:ascii="Times New Roman" w:eastAsia="Times New Roman" w:hAnsi="Times New Roman" w:cs="Times New Roman"/>
          <w:sz w:val="24"/>
          <w:szCs w:val="24"/>
        </w:rPr>
        <w:t>Upper Mezzanine</w:t>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t>New Haven, Connecticut 06510</w:t>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lastRenderedPageBreak/>
        <w:tab/>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ab/>
        <w:t>Phone:</w:t>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t>(203) 787-0646 Ext. 105</w:t>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t>(203) 787-0646 Ext. 117</w:t>
      </w:r>
    </w:p>
    <w:p w:rsidR="00CA01FD" w:rsidRPr="001819D6" w:rsidRDefault="00CA01FD" w:rsidP="001819D6">
      <w:pPr>
        <w:rPr>
          <w:rFonts w:ascii="Times New Roman" w:hAnsi="Times New Roman" w:cs="Times New Roman"/>
          <w:sz w:val="24"/>
          <w:szCs w:val="24"/>
        </w:rPr>
      </w:pPr>
    </w:p>
    <w:p w:rsidR="001819D6" w:rsidRDefault="001819D6" w:rsidP="001819D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Email:</w:t>
      </w:r>
      <w:r>
        <w:rPr>
          <w:rFonts w:ascii="Times New Roman" w:eastAsia="Times New Roman" w:hAnsi="Times New Roman" w:cs="Times New Roman"/>
          <w:sz w:val="24"/>
          <w:szCs w:val="24"/>
        </w:rPr>
        <w:tab/>
      </w:r>
      <w:r w:rsidR="00BC5CA8" w:rsidRPr="001819D6">
        <w:rPr>
          <w:rFonts w:ascii="Times New Roman" w:eastAsia="Times New Roman" w:hAnsi="Times New Roman" w:cs="Times New Roman"/>
          <w:sz w:val="24"/>
          <w:szCs w:val="24"/>
        </w:rPr>
        <w:tab/>
      </w:r>
      <w:hyperlink r:id="rId9" w:history="1">
        <w:r w:rsidRPr="00D902BD">
          <w:rPr>
            <w:rStyle w:val="Hyperlink"/>
            <w:rFonts w:ascii="Times New Roman" w:eastAsia="Times New Roman" w:hAnsi="Times New Roman" w:cs="Times New Roman"/>
            <w:sz w:val="24"/>
            <w:szCs w:val="24"/>
          </w:rPr>
          <w:t>jlooney@ctenvironment.org</w:t>
        </w:r>
      </w:hyperlink>
    </w:p>
    <w:p w:rsidR="001819D6" w:rsidRPr="001819D6" w:rsidRDefault="001819D6" w:rsidP="001819D6">
      <w:pPr>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rreynolds@ctenvironment.org</w:t>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 xml:space="preserve"> </w:t>
      </w: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 xml:space="preserve"> </w:t>
      </w:r>
    </w:p>
    <w:p w:rsidR="00CA01FD" w:rsidRPr="001819D6" w:rsidRDefault="00BC5CA8" w:rsidP="001819D6">
      <w:pPr>
        <w:rPr>
          <w:rFonts w:ascii="Times New Roman" w:eastAsia="Times New Roman" w:hAnsi="Times New Roman" w:cs="Times New Roman"/>
          <w:b/>
          <w:sz w:val="24"/>
          <w:szCs w:val="24"/>
        </w:rPr>
      </w:pPr>
      <w:r w:rsidRPr="001819D6">
        <w:rPr>
          <w:rFonts w:ascii="Times New Roman" w:eastAsia="Times New Roman" w:hAnsi="Times New Roman" w:cs="Times New Roman"/>
          <w:b/>
          <w:sz w:val="24"/>
          <w:szCs w:val="24"/>
        </w:rPr>
        <w:t xml:space="preserve">Manner in which CFE is substantially and specifically affected </w:t>
      </w: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CFE is a nonprofit</w:t>
      </w:r>
      <w:r w:rsidR="001819D6" w:rsidRPr="001819D6">
        <w:rPr>
          <w:rFonts w:ascii="Times New Roman" w:eastAsia="Times New Roman" w:hAnsi="Times New Roman" w:cs="Times New Roman"/>
          <w:sz w:val="24"/>
          <w:szCs w:val="24"/>
        </w:rPr>
        <w:t>, 501 (c) (3)</w:t>
      </w:r>
      <w:r w:rsidRPr="001819D6">
        <w:rPr>
          <w:rFonts w:ascii="Times New Roman" w:eastAsia="Times New Roman" w:hAnsi="Times New Roman" w:cs="Times New Roman"/>
          <w:sz w:val="24"/>
          <w:szCs w:val="24"/>
        </w:rPr>
        <w:t xml:space="preserve"> </w:t>
      </w:r>
      <w:r w:rsidR="001819D6" w:rsidRPr="001819D6">
        <w:rPr>
          <w:rFonts w:ascii="Times New Roman" w:eastAsia="Times New Roman" w:hAnsi="Times New Roman" w:cs="Times New Roman"/>
          <w:sz w:val="24"/>
          <w:szCs w:val="24"/>
        </w:rPr>
        <w:t xml:space="preserve">corporation </w:t>
      </w:r>
      <w:r w:rsidRPr="001819D6">
        <w:rPr>
          <w:rFonts w:ascii="Times New Roman" w:eastAsia="Times New Roman" w:hAnsi="Times New Roman" w:cs="Times New Roman"/>
          <w:sz w:val="24"/>
          <w:szCs w:val="24"/>
        </w:rPr>
        <w:t xml:space="preserve">dedicated to the preservation and protection of Connecticut’s unique and diverse environment from exploitation and overdevelopment. CFE was founded in 1978 to protect and improve the land, air, and water of Connecticut using advocacy and scientific expertise to achieve results that benefit our environment for current and future generations. CFE </w:t>
      </w:r>
      <w:r w:rsidR="001819D6" w:rsidRPr="001819D6">
        <w:rPr>
          <w:rFonts w:ascii="Times New Roman" w:eastAsia="Times New Roman" w:hAnsi="Times New Roman" w:cs="Times New Roman"/>
          <w:sz w:val="24"/>
          <w:szCs w:val="24"/>
        </w:rPr>
        <w:t>and its members are</w:t>
      </w:r>
      <w:r w:rsidRPr="001819D6">
        <w:rPr>
          <w:rFonts w:ascii="Times New Roman" w:eastAsia="Times New Roman" w:hAnsi="Times New Roman" w:cs="Times New Roman"/>
          <w:sz w:val="24"/>
          <w:szCs w:val="24"/>
        </w:rPr>
        <w:t xml:space="preserve"> deeply concerned by the possible impacts of the KEC on the surrounding environment and associated ecosystems</w:t>
      </w:r>
      <w:r w:rsidR="001819D6" w:rsidRPr="001819D6">
        <w:rPr>
          <w:rFonts w:ascii="Times New Roman" w:eastAsia="Times New Roman" w:hAnsi="Times New Roman" w:cs="Times New Roman"/>
          <w:sz w:val="24"/>
          <w:szCs w:val="24"/>
        </w:rPr>
        <w:t xml:space="preserve"> in the Killingly area</w:t>
      </w:r>
      <w:r w:rsidRPr="001819D6">
        <w:rPr>
          <w:rFonts w:ascii="Times New Roman" w:eastAsia="Times New Roman" w:hAnsi="Times New Roman" w:cs="Times New Roman"/>
          <w:sz w:val="24"/>
          <w:szCs w:val="24"/>
        </w:rPr>
        <w:t>.</w:t>
      </w:r>
    </w:p>
    <w:p w:rsidR="00CA01FD" w:rsidRPr="001819D6" w:rsidRDefault="00CA01FD" w:rsidP="001819D6">
      <w:pPr>
        <w:rPr>
          <w:rFonts w:ascii="Times New Roman" w:hAnsi="Times New Roman" w:cs="Times New Roman"/>
          <w:sz w:val="24"/>
          <w:szCs w:val="24"/>
        </w:rPr>
      </w:pPr>
    </w:p>
    <w:p w:rsidR="001819D6" w:rsidRPr="001819D6" w:rsidRDefault="00BC5CA8" w:rsidP="001819D6">
      <w:pPr>
        <w:rPr>
          <w:rFonts w:ascii="Times New Roman" w:eastAsia="Times New Roman" w:hAnsi="Times New Roman" w:cs="Times New Roman"/>
          <w:sz w:val="24"/>
          <w:szCs w:val="24"/>
        </w:rPr>
      </w:pPr>
      <w:r w:rsidRPr="001819D6">
        <w:rPr>
          <w:rFonts w:ascii="Times New Roman" w:eastAsia="Times New Roman" w:hAnsi="Times New Roman" w:cs="Times New Roman"/>
          <w:sz w:val="24"/>
          <w:szCs w:val="24"/>
        </w:rPr>
        <w:tab/>
        <w:t xml:space="preserve">CFE represents the rights and interests of over </w:t>
      </w:r>
      <w:r w:rsidR="001819D6" w:rsidRPr="001819D6">
        <w:rPr>
          <w:rFonts w:ascii="Times New Roman" w:eastAsia="Times New Roman" w:hAnsi="Times New Roman" w:cs="Times New Roman"/>
          <w:sz w:val="24"/>
          <w:szCs w:val="24"/>
        </w:rPr>
        <w:t>5</w:t>
      </w:r>
      <w:r w:rsidRPr="001819D6">
        <w:rPr>
          <w:rFonts w:ascii="Times New Roman" w:eastAsia="Times New Roman" w:hAnsi="Times New Roman" w:cs="Times New Roman"/>
          <w:sz w:val="24"/>
          <w:szCs w:val="24"/>
        </w:rPr>
        <w:t xml:space="preserve">,000 Connecticut and New York </w:t>
      </w:r>
      <w:r w:rsidR="001819D6" w:rsidRPr="001819D6">
        <w:rPr>
          <w:rFonts w:ascii="Times New Roman" w:eastAsia="Times New Roman" w:hAnsi="Times New Roman" w:cs="Times New Roman"/>
          <w:sz w:val="24"/>
          <w:szCs w:val="24"/>
        </w:rPr>
        <w:t>members some</w:t>
      </w:r>
      <w:r w:rsidRPr="001819D6">
        <w:rPr>
          <w:rFonts w:ascii="Times New Roman" w:eastAsia="Times New Roman" w:hAnsi="Times New Roman" w:cs="Times New Roman"/>
          <w:sz w:val="24"/>
          <w:szCs w:val="24"/>
        </w:rPr>
        <w:t xml:space="preserve"> of whom are expected to be directly impacted by the construction of the KEC. </w:t>
      </w:r>
      <w:r w:rsidR="001819D6" w:rsidRPr="001819D6">
        <w:rPr>
          <w:rFonts w:ascii="Times New Roman" w:eastAsia="Times New Roman" w:hAnsi="Times New Roman" w:cs="Times New Roman"/>
          <w:sz w:val="24"/>
          <w:szCs w:val="24"/>
        </w:rPr>
        <w:t>CFE has the ability and a duty to protect the environment and its related public trusts for, not only its members, but for all of the citizens of Connecticut.</w:t>
      </w:r>
    </w:p>
    <w:p w:rsidR="001819D6" w:rsidRPr="001819D6" w:rsidRDefault="001819D6" w:rsidP="001819D6">
      <w:pPr>
        <w:rPr>
          <w:rFonts w:ascii="Times New Roman" w:hAnsi="Times New Roman" w:cs="Times New Roman"/>
          <w:sz w:val="24"/>
          <w:szCs w:val="24"/>
        </w:rPr>
      </w:pP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CFE has statutory authority to participate as a full part</w:t>
      </w:r>
      <w:r w:rsidR="001819D6" w:rsidRPr="001819D6">
        <w:rPr>
          <w:rFonts w:ascii="Times New Roman" w:eastAsia="Times New Roman" w:hAnsi="Times New Roman" w:cs="Times New Roman"/>
          <w:sz w:val="24"/>
          <w:szCs w:val="24"/>
        </w:rPr>
        <w:t>y</w:t>
      </w:r>
      <w:r w:rsidRPr="001819D6">
        <w:rPr>
          <w:rFonts w:ascii="Times New Roman" w:eastAsia="Times New Roman" w:hAnsi="Times New Roman" w:cs="Times New Roman"/>
          <w:sz w:val="24"/>
          <w:szCs w:val="24"/>
        </w:rPr>
        <w:t xml:space="preserve"> in NTE’s application process in accordance with Conn. Gen. Stat. 16-50n</w:t>
      </w:r>
      <w:r w:rsidR="001819D6" w:rsidRPr="001819D6">
        <w:rPr>
          <w:rFonts w:ascii="Times New Roman" w:eastAsia="Times New Roman" w:hAnsi="Times New Roman" w:cs="Times New Roman"/>
          <w:sz w:val="24"/>
          <w:szCs w:val="24"/>
        </w:rPr>
        <w:t xml:space="preserve"> (a) (3)</w:t>
      </w:r>
      <w:r w:rsidRPr="001819D6">
        <w:rPr>
          <w:rFonts w:ascii="Times New Roman" w:eastAsia="Times New Roman" w:hAnsi="Times New Roman" w:cs="Times New Roman"/>
          <w:sz w:val="24"/>
          <w:szCs w:val="24"/>
        </w:rPr>
        <w:t>. The statute states</w:t>
      </w:r>
      <w:r w:rsidR="001819D6">
        <w:rPr>
          <w:rFonts w:ascii="Times New Roman" w:eastAsia="Times New Roman" w:hAnsi="Times New Roman" w:cs="Times New Roman"/>
          <w:sz w:val="24"/>
          <w:szCs w:val="24"/>
        </w:rPr>
        <w:t xml:space="preserve"> </w:t>
      </w:r>
      <w:r w:rsidR="001819D6" w:rsidRPr="001819D6">
        <w:rPr>
          <w:rFonts w:ascii="Times New Roman" w:eastAsia="Times New Roman" w:hAnsi="Times New Roman" w:cs="Times New Roman"/>
          <w:sz w:val="24"/>
          <w:szCs w:val="24"/>
        </w:rPr>
        <w:t>in relevant part</w:t>
      </w:r>
      <w:r w:rsidR="001819D6">
        <w:rPr>
          <w:rFonts w:ascii="Times New Roman" w:eastAsia="Times New Roman" w:hAnsi="Times New Roman" w:cs="Times New Roman"/>
          <w:sz w:val="24"/>
          <w:szCs w:val="24"/>
        </w:rPr>
        <w:t xml:space="preserve"> that</w:t>
      </w:r>
      <w:r w:rsidRPr="001819D6">
        <w:rPr>
          <w:rFonts w:ascii="Times New Roman" w:eastAsia="Times New Roman" w:hAnsi="Times New Roman" w:cs="Times New Roman"/>
          <w:sz w:val="24"/>
          <w:szCs w:val="24"/>
        </w:rPr>
        <w:t xml:space="preserve">: </w:t>
      </w: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The parties to a certification or amendment...proceeding shall include…</w:t>
      </w:r>
      <w:r w:rsidR="001819D6">
        <w:rPr>
          <w:rFonts w:ascii="Times New Roman" w:eastAsia="Times New Roman" w:hAnsi="Times New Roman" w:cs="Times New Roman"/>
          <w:sz w:val="24"/>
          <w:szCs w:val="24"/>
        </w:rPr>
        <w:t xml:space="preserve"> </w:t>
      </w:r>
      <w:r w:rsidRPr="001819D6">
        <w:rPr>
          <w:rFonts w:ascii="Times New Roman" w:eastAsia="Times New Roman" w:hAnsi="Times New Roman" w:cs="Times New Roman"/>
          <w:sz w:val="24"/>
          <w:szCs w:val="24"/>
        </w:rPr>
        <w:t>(3) any domestic or qualified nonprofit corporation or association formed in whole or part to promote conservation, natural beauty, to protect the environment, personal health or environmental values…</w:t>
      </w:r>
    </w:p>
    <w:p w:rsidR="00CA01FD" w:rsidRPr="001819D6" w:rsidRDefault="00CA01FD" w:rsidP="001819D6">
      <w:pPr>
        <w:rPr>
          <w:rFonts w:ascii="Times New Roman" w:hAnsi="Times New Roman" w:cs="Times New Roman"/>
          <w:sz w:val="24"/>
          <w:szCs w:val="24"/>
        </w:rPr>
      </w:pPr>
    </w:p>
    <w:p w:rsidR="00CA01FD" w:rsidRPr="001819D6" w:rsidRDefault="001819D6"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 xml:space="preserve">Therefore, </w:t>
      </w:r>
      <w:r w:rsidR="00BC5CA8" w:rsidRPr="001819D6">
        <w:rPr>
          <w:rFonts w:ascii="Times New Roman" w:eastAsia="Times New Roman" w:hAnsi="Times New Roman" w:cs="Times New Roman"/>
          <w:sz w:val="24"/>
          <w:szCs w:val="24"/>
        </w:rPr>
        <w:t xml:space="preserve">CFE </w:t>
      </w:r>
      <w:r w:rsidRPr="001819D6">
        <w:rPr>
          <w:rFonts w:ascii="Times New Roman" w:eastAsia="Times New Roman" w:hAnsi="Times New Roman" w:cs="Times New Roman"/>
          <w:sz w:val="24"/>
          <w:szCs w:val="24"/>
        </w:rPr>
        <w:t xml:space="preserve">should be granted </w:t>
      </w:r>
      <w:r w:rsidR="00BC5CA8" w:rsidRPr="001819D6">
        <w:rPr>
          <w:rFonts w:ascii="Times New Roman" w:eastAsia="Times New Roman" w:hAnsi="Times New Roman" w:cs="Times New Roman"/>
          <w:sz w:val="24"/>
          <w:szCs w:val="24"/>
        </w:rPr>
        <w:t>full party</w:t>
      </w:r>
      <w:r>
        <w:rPr>
          <w:rFonts w:ascii="Times New Roman" w:eastAsia="Times New Roman" w:hAnsi="Times New Roman" w:cs="Times New Roman"/>
          <w:sz w:val="24"/>
          <w:szCs w:val="24"/>
        </w:rPr>
        <w:t xml:space="preserve"> status</w:t>
      </w:r>
      <w:r w:rsidR="00BC5CA8" w:rsidRPr="001819D6">
        <w:rPr>
          <w:rFonts w:ascii="Times New Roman" w:eastAsia="Times New Roman" w:hAnsi="Times New Roman" w:cs="Times New Roman"/>
          <w:sz w:val="24"/>
          <w:szCs w:val="24"/>
        </w:rPr>
        <w:t xml:space="preserve"> in NTE’s </w:t>
      </w:r>
      <w:r>
        <w:rPr>
          <w:rFonts w:ascii="Times New Roman" w:eastAsia="Times New Roman" w:hAnsi="Times New Roman" w:cs="Times New Roman"/>
          <w:sz w:val="24"/>
          <w:szCs w:val="24"/>
        </w:rPr>
        <w:t>A</w:t>
      </w:r>
      <w:r w:rsidR="00BC5CA8" w:rsidRPr="001819D6">
        <w:rPr>
          <w:rFonts w:ascii="Times New Roman" w:eastAsia="Times New Roman" w:hAnsi="Times New Roman" w:cs="Times New Roman"/>
          <w:sz w:val="24"/>
          <w:szCs w:val="24"/>
        </w:rPr>
        <w:t xml:space="preserve">pplication process. </w:t>
      </w: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eastAsia="Times New Roman" w:hAnsi="Times New Roman" w:cs="Times New Roman"/>
          <w:b/>
          <w:sz w:val="24"/>
          <w:szCs w:val="24"/>
        </w:rPr>
      </w:pPr>
      <w:r w:rsidRPr="001819D6">
        <w:rPr>
          <w:rFonts w:ascii="Times New Roman" w:eastAsia="Times New Roman" w:hAnsi="Times New Roman" w:cs="Times New Roman"/>
          <w:b/>
          <w:sz w:val="24"/>
          <w:szCs w:val="24"/>
        </w:rPr>
        <w:t>Contention of CFE</w:t>
      </w:r>
    </w:p>
    <w:p w:rsidR="00CA01FD" w:rsidRDefault="00CA01FD" w:rsidP="001819D6">
      <w:pPr>
        <w:rPr>
          <w:rFonts w:ascii="Times New Roman" w:hAnsi="Times New Roman" w:cs="Times New Roman"/>
          <w:sz w:val="24"/>
          <w:szCs w:val="24"/>
        </w:rPr>
      </w:pPr>
    </w:p>
    <w:p w:rsidR="001819D6" w:rsidRPr="001819D6" w:rsidRDefault="001819D6" w:rsidP="001819D6">
      <w:pPr>
        <w:rPr>
          <w:rFonts w:ascii="Times New Roman" w:hAnsi="Times New Roman" w:cs="Times New Roman"/>
          <w:sz w:val="24"/>
          <w:szCs w:val="24"/>
        </w:rPr>
      </w:pPr>
      <w:r>
        <w:rPr>
          <w:rFonts w:ascii="Times New Roman" w:hAnsi="Times New Roman" w:cs="Times New Roman"/>
          <w:sz w:val="24"/>
          <w:szCs w:val="24"/>
        </w:rPr>
        <w:t xml:space="preserve">It is CFE’s contention that NTE’s Application to the Siting Council cannot be properly reviewed by the regulatory authority without consideration of the environmental impacts of all of the component parts of the proposed project and, specifically, consideration of the substantial, potential, and adverse environmental impacts that the replacement of a 50 year old natural gas distribution pipeline owned by Eversource with a new, larger pipeline in environmentally sensitive areas may cause. KEC simply cannot operate without the expansion of the Eversource natural gas distribution pipeline and other interconnections. The power plant is not a stand-alone </w:t>
      </w:r>
      <w:r>
        <w:rPr>
          <w:rFonts w:ascii="Times New Roman" w:hAnsi="Times New Roman" w:cs="Times New Roman"/>
          <w:sz w:val="24"/>
          <w:szCs w:val="24"/>
        </w:rPr>
        <w:lastRenderedPageBreak/>
        <w:t>facility. Therefore, the totality of the project and potential environmental impacts from the construction and installation of all essential components of the project must be adequately presented to the Siting Council to avoid the improper segmentation of this project</w:t>
      </w:r>
      <w:r w:rsidR="00A819F9">
        <w:rPr>
          <w:rFonts w:ascii="Times New Roman" w:hAnsi="Times New Roman" w:cs="Times New Roman"/>
          <w:sz w:val="24"/>
          <w:szCs w:val="24"/>
        </w:rPr>
        <w:t xml:space="preserve"> and the potential damage to environment and destructions of natural resources from the assessment of such a project in a piecemeal fashion</w:t>
      </w:r>
      <w:r>
        <w:rPr>
          <w:rFonts w:ascii="Times New Roman" w:hAnsi="Times New Roman" w:cs="Times New Roman"/>
          <w:sz w:val="24"/>
          <w:szCs w:val="24"/>
        </w:rPr>
        <w:t>.</w:t>
      </w:r>
    </w:p>
    <w:p w:rsidR="001819D6" w:rsidRDefault="00BC5CA8" w:rsidP="001819D6">
      <w:pPr>
        <w:rPr>
          <w:rFonts w:ascii="Times New Roman" w:eastAsia="Times New Roman" w:hAnsi="Times New Roman" w:cs="Times New Roman"/>
          <w:sz w:val="24"/>
          <w:szCs w:val="24"/>
        </w:rPr>
      </w:pPr>
      <w:r w:rsidRPr="001819D6">
        <w:rPr>
          <w:rFonts w:ascii="Times New Roman" w:eastAsia="Times New Roman" w:hAnsi="Times New Roman" w:cs="Times New Roman"/>
          <w:sz w:val="24"/>
          <w:szCs w:val="24"/>
        </w:rPr>
        <w:tab/>
      </w:r>
    </w:p>
    <w:p w:rsidR="00CA01FD" w:rsidRPr="001819D6" w:rsidRDefault="001819D6" w:rsidP="001819D6">
      <w:pPr>
        <w:rPr>
          <w:rFonts w:ascii="Times New Roman" w:hAnsi="Times New Roman" w:cs="Times New Roman"/>
          <w:sz w:val="24"/>
          <w:szCs w:val="24"/>
        </w:rPr>
      </w:pPr>
      <w:r>
        <w:rPr>
          <w:rFonts w:ascii="Times New Roman" w:eastAsia="Times New Roman" w:hAnsi="Times New Roman" w:cs="Times New Roman"/>
          <w:sz w:val="24"/>
          <w:szCs w:val="24"/>
        </w:rPr>
        <w:t xml:space="preserve">The KEC facility will be located in an environmentally sensitive area. </w:t>
      </w:r>
      <w:r w:rsidR="00BC5CA8" w:rsidRPr="001819D6">
        <w:rPr>
          <w:rFonts w:ascii="Times New Roman" w:eastAsia="Times New Roman" w:hAnsi="Times New Roman" w:cs="Times New Roman"/>
          <w:sz w:val="24"/>
          <w:szCs w:val="24"/>
        </w:rPr>
        <w:t xml:space="preserve">NTE proposes to construct a 550 MW generating plant on a 63-acre parcel that currently is zoned as a Killingly Rural Development district. Such districts pose “physical obstacles to development. . . these physical restrictions make it necessary to limit permitted uses.” The KEC facility contains physical obstacles to development such as steep slopes, extensive inland wetlands and watercourses, vernal pools and a man-made pond. The wetlands are associated with the Quinebaug River located immediately to the west of the proposed power plant.  </w:t>
      </w:r>
    </w:p>
    <w:p w:rsidR="00CA01FD" w:rsidRPr="001819D6" w:rsidRDefault="00CA01FD" w:rsidP="001819D6">
      <w:pPr>
        <w:rPr>
          <w:rFonts w:ascii="Times New Roman" w:hAnsi="Times New Roman" w:cs="Times New Roman"/>
          <w:sz w:val="24"/>
          <w:szCs w:val="24"/>
        </w:rPr>
      </w:pPr>
    </w:p>
    <w:p w:rsidR="001819D6" w:rsidRPr="001819D6" w:rsidRDefault="00BC5CA8" w:rsidP="001819D6">
      <w:pPr>
        <w:rPr>
          <w:rFonts w:ascii="Times New Roman" w:eastAsia="Times New Roman" w:hAnsi="Times New Roman" w:cs="Times New Roman"/>
          <w:sz w:val="24"/>
          <w:szCs w:val="24"/>
        </w:rPr>
      </w:pPr>
      <w:r w:rsidRPr="001819D6">
        <w:rPr>
          <w:rFonts w:ascii="Times New Roman" w:eastAsia="Times New Roman" w:hAnsi="Times New Roman" w:cs="Times New Roman"/>
          <w:sz w:val="24"/>
          <w:szCs w:val="24"/>
        </w:rPr>
        <w:tab/>
        <w:t>NTE also proposes to install an electric switchyard on a 10- acre parcel that is</w:t>
      </w:r>
      <w:r w:rsidR="001819D6" w:rsidRPr="001819D6">
        <w:rPr>
          <w:rFonts w:ascii="Times New Roman" w:eastAsia="Times New Roman" w:hAnsi="Times New Roman" w:cs="Times New Roman"/>
          <w:sz w:val="24"/>
          <w:szCs w:val="24"/>
        </w:rPr>
        <w:t xml:space="preserve"> also</w:t>
      </w:r>
      <w:r w:rsidRPr="001819D6">
        <w:rPr>
          <w:rFonts w:ascii="Times New Roman" w:eastAsia="Times New Roman" w:hAnsi="Times New Roman" w:cs="Times New Roman"/>
          <w:sz w:val="24"/>
          <w:szCs w:val="24"/>
        </w:rPr>
        <w:t xml:space="preserve"> in </w:t>
      </w:r>
      <w:r w:rsidR="001819D6" w:rsidRPr="001819D6">
        <w:rPr>
          <w:rFonts w:ascii="Times New Roman" w:eastAsia="Times New Roman" w:hAnsi="Times New Roman" w:cs="Times New Roman"/>
          <w:sz w:val="24"/>
          <w:szCs w:val="24"/>
        </w:rPr>
        <w:t>the</w:t>
      </w:r>
      <w:r w:rsidRPr="001819D6">
        <w:rPr>
          <w:rFonts w:ascii="Times New Roman" w:eastAsia="Times New Roman" w:hAnsi="Times New Roman" w:cs="Times New Roman"/>
          <w:sz w:val="24"/>
          <w:szCs w:val="24"/>
        </w:rPr>
        <w:t xml:space="preserve"> Rural Development district. This property is mostly undeveloped woodlands, with open fields, old rural farm buildings, stone walls, and a family cemetery. The proposed power plant and switchyard property do not have the infrastructure necessary to support such development. </w:t>
      </w:r>
    </w:p>
    <w:p w:rsidR="001819D6" w:rsidRPr="001819D6" w:rsidRDefault="001819D6" w:rsidP="001819D6">
      <w:pPr>
        <w:rPr>
          <w:rFonts w:ascii="Times New Roman" w:eastAsia="Times New Roman" w:hAnsi="Times New Roman" w:cs="Times New Roman"/>
          <w:sz w:val="24"/>
          <w:szCs w:val="24"/>
        </w:rPr>
      </w:pPr>
    </w:p>
    <w:p w:rsidR="001819D6" w:rsidRPr="001819D6" w:rsidRDefault="001819D6" w:rsidP="001819D6">
      <w:pPr>
        <w:rPr>
          <w:rFonts w:ascii="Times New Roman" w:hAnsi="Times New Roman" w:cs="Times New Roman"/>
          <w:w w:val="105"/>
          <w:sz w:val="24"/>
          <w:szCs w:val="24"/>
        </w:rPr>
      </w:pPr>
      <w:r w:rsidRPr="001819D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 existing </w:t>
      </w:r>
      <w:r w:rsidRPr="001819D6">
        <w:rPr>
          <w:rFonts w:ascii="Times New Roman" w:hAnsi="Times New Roman" w:cs="Times New Roman"/>
          <w:sz w:val="24"/>
          <w:szCs w:val="24"/>
        </w:rPr>
        <w:t>Eversource</w:t>
      </w:r>
      <w:r>
        <w:rPr>
          <w:rFonts w:ascii="Times New Roman" w:hAnsi="Times New Roman" w:cs="Times New Roman"/>
          <w:sz w:val="24"/>
          <w:szCs w:val="24"/>
        </w:rPr>
        <w:t xml:space="preserve"> natural gas distribution pipeline </w:t>
      </w:r>
      <w:r w:rsidRPr="001819D6">
        <w:rPr>
          <w:rFonts w:ascii="Times New Roman" w:hAnsi="Times New Roman" w:cs="Times New Roman"/>
          <w:sz w:val="24"/>
          <w:szCs w:val="24"/>
        </w:rPr>
        <w:t xml:space="preserve">extends from the Algonquin Gas Transmission Co.’s mainline in Pomfret, approximately 2 miles northwest of the proposed KEC site, to Lake Road in Killingly, at which point the pipeline turns eastward along Lake Road, passing the proposed KEC site. In order to operate the KEC facility, NTE must connect to the Eversource distribution pipeline that runs from the Algonquin mainline to Lake Road. The Application states that the generation plant and switch yard will require Eversource to replace the 50 year old pipeline line with a new, larger pipeline capable of providing 3.9 million cubic feet of natural gas per hour at a minimum pressure of 550 pounds per square inch over the course of 2.8 miles. </w:t>
      </w:r>
      <w:r>
        <w:rPr>
          <w:rFonts w:ascii="Times New Roman" w:hAnsi="Times New Roman" w:cs="Times New Roman"/>
          <w:sz w:val="24"/>
          <w:szCs w:val="24"/>
        </w:rPr>
        <w:t>According to NTE’s Application, i</w:t>
      </w:r>
      <w:r w:rsidRPr="001819D6">
        <w:rPr>
          <w:rFonts w:ascii="Times New Roman" w:hAnsi="Times New Roman" w:cs="Times New Roman"/>
          <w:sz w:val="24"/>
          <w:szCs w:val="24"/>
        </w:rPr>
        <w:t>n the replacement of the existing pipeline Eversource will need to perform the following work: (a) remove acres of vegetation; (b) excavate, remove the existing pipeline and replace it with an upgraded 14-inch natural gas pipeline (replacement pipeline) rated for 700 psi through wetlands, protected open space, woodlands, and a public multi-use trail; and (c) cross the expanse of the Quinnebaug River. There are also four interconnections associated with the construction of these facilities. They consist of</w:t>
      </w:r>
      <w:r w:rsidRPr="001819D6">
        <w:rPr>
          <w:rFonts w:ascii="Times New Roman" w:hAnsi="Times New Roman" w:cs="Times New Roman"/>
          <w:w w:val="105"/>
          <w:sz w:val="24"/>
          <w:szCs w:val="24"/>
        </w:rPr>
        <w:t xml:space="preserve"> a natural gas pipe line interconnection at the KEC facility, electric transmission interconnection, a water pipe interconnection, and a wastewater pipeline interconnection.</w:t>
      </w:r>
    </w:p>
    <w:p w:rsidR="001819D6" w:rsidRPr="001819D6" w:rsidRDefault="001819D6" w:rsidP="001819D6">
      <w:pPr>
        <w:rPr>
          <w:rFonts w:ascii="Times New Roman" w:hAnsi="Times New Roman" w:cs="Times New Roman"/>
          <w:color w:val="313131"/>
          <w:w w:val="105"/>
          <w:sz w:val="24"/>
          <w:szCs w:val="24"/>
        </w:rPr>
      </w:pPr>
    </w:p>
    <w:p w:rsidR="001819D6" w:rsidRPr="001819D6" w:rsidRDefault="001819D6" w:rsidP="001819D6">
      <w:pPr>
        <w:rPr>
          <w:rFonts w:ascii="Times New Roman" w:hAnsi="Times New Roman" w:cs="Times New Roman"/>
          <w:color w:val="313131"/>
          <w:w w:val="105"/>
          <w:sz w:val="24"/>
          <w:szCs w:val="24"/>
        </w:rPr>
      </w:pPr>
      <w:r w:rsidRPr="001819D6">
        <w:rPr>
          <w:rFonts w:ascii="Times New Roman" w:hAnsi="Times New Roman" w:cs="Times New Roman"/>
          <w:color w:val="313131"/>
          <w:w w:val="105"/>
          <w:sz w:val="24"/>
          <w:szCs w:val="24"/>
        </w:rPr>
        <w:t xml:space="preserve"> Although inextricably essential components for an operational power generation plant, the natural gas pipeline replacement and these other components of the project are not part of this Application.</w:t>
      </w:r>
      <w:r>
        <w:rPr>
          <w:rFonts w:ascii="Times New Roman" w:hAnsi="Times New Roman" w:cs="Times New Roman"/>
          <w:color w:val="313131"/>
          <w:w w:val="105"/>
          <w:sz w:val="24"/>
          <w:szCs w:val="24"/>
        </w:rPr>
        <w:t xml:space="preserve"> </w:t>
      </w:r>
      <w:r w:rsidRPr="001819D6">
        <w:rPr>
          <w:rFonts w:ascii="Times New Roman" w:hAnsi="Times New Roman" w:cs="Times New Roman"/>
          <w:color w:val="313131"/>
          <w:w w:val="105"/>
          <w:sz w:val="24"/>
          <w:szCs w:val="24"/>
        </w:rPr>
        <w:t>NE</w:t>
      </w:r>
      <w:r>
        <w:rPr>
          <w:rFonts w:ascii="Times New Roman" w:hAnsi="Times New Roman" w:cs="Times New Roman"/>
          <w:color w:val="313131"/>
          <w:w w:val="105"/>
          <w:sz w:val="24"/>
          <w:szCs w:val="24"/>
        </w:rPr>
        <w:t>T’s Application</w:t>
      </w:r>
      <w:r w:rsidRPr="001819D6">
        <w:rPr>
          <w:rFonts w:ascii="Times New Roman" w:hAnsi="Times New Roman" w:cs="Times New Roman"/>
          <w:color w:val="313131"/>
          <w:w w:val="105"/>
          <w:sz w:val="24"/>
          <w:szCs w:val="24"/>
        </w:rPr>
        <w:t xml:space="preserve"> simply states that these components are associated with KEC but that they are anticipated to be permitted, constructed, owned, and operated by </w:t>
      </w:r>
      <w:r w:rsidRPr="001819D6">
        <w:rPr>
          <w:rFonts w:ascii="Times New Roman" w:hAnsi="Times New Roman" w:cs="Times New Roman"/>
          <w:color w:val="313131"/>
          <w:w w:val="105"/>
          <w:sz w:val="24"/>
          <w:szCs w:val="24"/>
        </w:rPr>
        <w:lastRenderedPageBreak/>
        <w:t>others.</w:t>
      </w:r>
      <w:r w:rsidRPr="001819D6">
        <w:rPr>
          <w:rStyle w:val="FootnoteReference"/>
          <w:rFonts w:ascii="Times New Roman" w:hAnsi="Times New Roman" w:cs="Times New Roman"/>
          <w:color w:val="313131"/>
          <w:w w:val="105"/>
          <w:sz w:val="24"/>
          <w:szCs w:val="24"/>
        </w:rPr>
        <w:footnoteReference w:id="1"/>
      </w:r>
      <w:r w:rsidRPr="001819D6">
        <w:rPr>
          <w:rFonts w:ascii="Times New Roman" w:hAnsi="Times New Roman" w:cs="Times New Roman"/>
          <w:color w:val="313131"/>
          <w:w w:val="105"/>
          <w:sz w:val="24"/>
          <w:szCs w:val="24"/>
        </w:rPr>
        <w:t xml:space="preserve"> In a brief discussion of the community and environmental considerations of these interconnections, NTE concludes that construction of these components will have no significant impact on natural resources. As for the 2.8 mile replacement pipeline, NTE simply states that because the replacement pipeline will be installed in an established Eversource right of way, environmental impacts</w:t>
      </w:r>
      <w:r>
        <w:rPr>
          <w:rFonts w:ascii="Times New Roman" w:hAnsi="Times New Roman" w:cs="Times New Roman"/>
          <w:color w:val="313131"/>
          <w:w w:val="105"/>
          <w:sz w:val="24"/>
          <w:szCs w:val="24"/>
        </w:rPr>
        <w:t xml:space="preserve"> are expected to be minimal.</w:t>
      </w:r>
      <w:r>
        <w:rPr>
          <w:rStyle w:val="FootnoteReference"/>
          <w:rFonts w:ascii="Times New Roman" w:hAnsi="Times New Roman" w:cs="Times New Roman"/>
          <w:color w:val="313131"/>
          <w:w w:val="105"/>
          <w:sz w:val="24"/>
          <w:szCs w:val="24"/>
        </w:rPr>
        <w:footnoteReference w:id="2"/>
      </w:r>
    </w:p>
    <w:p w:rsidR="001819D6" w:rsidRPr="001819D6" w:rsidRDefault="001819D6" w:rsidP="001819D6">
      <w:pPr>
        <w:rPr>
          <w:rFonts w:ascii="Times New Roman" w:hAnsi="Times New Roman" w:cs="Times New Roman"/>
          <w:color w:val="313131"/>
          <w:w w:val="105"/>
          <w:sz w:val="24"/>
          <w:szCs w:val="24"/>
        </w:rPr>
      </w:pP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 xml:space="preserve"> </w:t>
      </w:r>
      <w:r w:rsidR="001819D6">
        <w:rPr>
          <w:rFonts w:ascii="Times New Roman" w:eastAsia="Times New Roman" w:hAnsi="Times New Roman" w:cs="Times New Roman"/>
          <w:sz w:val="24"/>
          <w:szCs w:val="24"/>
        </w:rPr>
        <w:t>NTE’s</w:t>
      </w:r>
      <w:r w:rsidRPr="001819D6">
        <w:rPr>
          <w:rFonts w:ascii="Times New Roman" w:eastAsia="Times New Roman" w:hAnsi="Times New Roman" w:cs="Times New Roman"/>
          <w:sz w:val="24"/>
          <w:szCs w:val="24"/>
        </w:rPr>
        <w:t xml:space="preserve"> </w:t>
      </w:r>
      <w:r w:rsidR="001819D6">
        <w:rPr>
          <w:rFonts w:ascii="Times New Roman" w:eastAsia="Times New Roman" w:hAnsi="Times New Roman" w:cs="Times New Roman"/>
          <w:sz w:val="24"/>
          <w:szCs w:val="24"/>
        </w:rPr>
        <w:t>A</w:t>
      </w:r>
      <w:r w:rsidRPr="001819D6">
        <w:rPr>
          <w:rFonts w:ascii="Times New Roman" w:eastAsia="Times New Roman" w:hAnsi="Times New Roman" w:cs="Times New Roman"/>
          <w:sz w:val="24"/>
          <w:szCs w:val="24"/>
        </w:rPr>
        <w:t xml:space="preserve">pplication to the </w:t>
      </w:r>
      <w:r w:rsidR="001819D6">
        <w:rPr>
          <w:rFonts w:ascii="Times New Roman" w:eastAsia="Times New Roman" w:hAnsi="Times New Roman" w:cs="Times New Roman"/>
          <w:sz w:val="24"/>
          <w:szCs w:val="24"/>
        </w:rPr>
        <w:t>Siting Council</w:t>
      </w:r>
      <w:r w:rsidRPr="001819D6">
        <w:rPr>
          <w:rFonts w:ascii="Times New Roman" w:eastAsia="Times New Roman" w:hAnsi="Times New Roman" w:cs="Times New Roman"/>
          <w:sz w:val="24"/>
          <w:szCs w:val="24"/>
        </w:rPr>
        <w:t xml:space="preserve"> cannot be approved without considering the environmental impacts of the</w:t>
      </w:r>
      <w:r w:rsidR="001819D6">
        <w:rPr>
          <w:rFonts w:ascii="Times New Roman" w:eastAsia="Times New Roman" w:hAnsi="Times New Roman" w:cs="Times New Roman"/>
          <w:sz w:val="24"/>
          <w:szCs w:val="24"/>
        </w:rPr>
        <w:t xml:space="preserve"> Eversource</w:t>
      </w:r>
      <w:r w:rsidRPr="001819D6">
        <w:rPr>
          <w:rFonts w:ascii="Times New Roman" w:eastAsia="Times New Roman" w:hAnsi="Times New Roman" w:cs="Times New Roman"/>
          <w:sz w:val="24"/>
          <w:szCs w:val="24"/>
        </w:rPr>
        <w:t xml:space="preserve"> natural gas</w:t>
      </w:r>
      <w:r w:rsidR="001819D6">
        <w:rPr>
          <w:rFonts w:ascii="Times New Roman" w:eastAsia="Times New Roman" w:hAnsi="Times New Roman" w:cs="Times New Roman"/>
          <w:sz w:val="24"/>
          <w:szCs w:val="24"/>
        </w:rPr>
        <w:t xml:space="preserve"> distribution pipe</w:t>
      </w:r>
      <w:r w:rsidRPr="001819D6">
        <w:rPr>
          <w:rFonts w:ascii="Times New Roman" w:eastAsia="Times New Roman" w:hAnsi="Times New Roman" w:cs="Times New Roman"/>
          <w:sz w:val="24"/>
          <w:szCs w:val="24"/>
        </w:rPr>
        <w:t>line expansion</w:t>
      </w:r>
      <w:r w:rsidR="001819D6">
        <w:rPr>
          <w:rFonts w:ascii="Times New Roman" w:eastAsia="Times New Roman" w:hAnsi="Times New Roman" w:cs="Times New Roman"/>
          <w:sz w:val="24"/>
          <w:szCs w:val="24"/>
        </w:rPr>
        <w:t>.</w:t>
      </w:r>
      <w:r w:rsidRPr="001819D6">
        <w:rPr>
          <w:rFonts w:ascii="Times New Roman" w:eastAsia="Times New Roman" w:hAnsi="Times New Roman" w:cs="Times New Roman"/>
          <w:sz w:val="24"/>
          <w:szCs w:val="24"/>
        </w:rPr>
        <w:t xml:space="preserve"> Because KEC cannot operate without the expanded </w:t>
      </w:r>
      <w:r w:rsidR="001819D6">
        <w:rPr>
          <w:rFonts w:ascii="Times New Roman" w:eastAsia="Times New Roman" w:hAnsi="Times New Roman" w:cs="Times New Roman"/>
          <w:sz w:val="24"/>
          <w:szCs w:val="24"/>
        </w:rPr>
        <w:t xml:space="preserve">natural </w:t>
      </w:r>
      <w:r w:rsidRPr="001819D6">
        <w:rPr>
          <w:rFonts w:ascii="Times New Roman" w:eastAsia="Times New Roman" w:hAnsi="Times New Roman" w:cs="Times New Roman"/>
          <w:sz w:val="24"/>
          <w:szCs w:val="24"/>
        </w:rPr>
        <w:t xml:space="preserve">gas </w:t>
      </w:r>
      <w:r w:rsidR="001819D6">
        <w:rPr>
          <w:rFonts w:ascii="Times New Roman" w:eastAsia="Times New Roman" w:hAnsi="Times New Roman" w:cs="Times New Roman"/>
          <w:sz w:val="24"/>
          <w:szCs w:val="24"/>
        </w:rPr>
        <w:t>pipe</w:t>
      </w:r>
      <w:r w:rsidRPr="001819D6">
        <w:rPr>
          <w:rFonts w:ascii="Times New Roman" w:eastAsia="Times New Roman" w:hAnsi="Times New Roman" w:cs="Times New Roman"/>
          <w:sz w:val="24"/>
          <w:szCs w:val="24"/>
        </w:rPr>
        <w:t>line,</w:t>
      </w:r>
      <w:r w:rsidR="001819D6">
        <w:rPr>
          <w:rFonts w:ascii="Times New Roman" w:eastAsia="Times New Roman" w:hAnsi="Times New Roman" w:cs="Times New Roman"/>
          <w:sz w:val="24"/>
          <w:szCs w:val="24"/>
        </w:rPr>
        <w:t xml:space="preserve"> the Application </w:t>
      </w:r>
      <w:r w:rsidR="001819D6">
        <w:rPr>
          <w:rFonts w:ascii="Times New Roman" w:hAnsi="Times New Roman" w:cs="Times New Roman"/>
          <w:sz w:val="24"/>
          <w:szCs w:val="24"/>
        </w:rPr>
        <w:t xml:space="preserve">improperly segments the proposed project to lessen the potential environmental impacts of the generating facility, switchyard, and pipeline construction by deferring key components to a later time when additional applications are to be filed by others. </w:t>
      </w:r>
      <w:r w:rsidRPr="001819D6">
        <w:rPr>
          <w:rFonts w:ascii="Times New Roman" w:eastAsia="Times New Roman" w:hAnsi="Times New Roman" w:cs="Times New Roman"/>
          <w:sz w:val="24"/>
          <w:szCs w:val="24"/>
        </w:rPr>
        <w:t xml:space="preserve"> </w:t>
      </w:r>
      <w:r w:rsidR="001819D6">
        <w:rPr>
          <w:rFonts w:ascii="Times New Roman" w:eastAsia="Times New Roman" w:hAnsi="Times New Roman" w:cs="Times New Roman"/>
          <w:sz w:val="24"/>
          <w:szCs w:val="24"/>
        </w:rPr>
        <w:t xml:space="preserve">It is CFE’s contention that </w:t>
      </w:r>
      <w:r w:rsidRPr="001819D6">
        <w:rPr>
          <w:rFonts w:ascii="Times New Roman" w:eastAsia="Times New Roman" w:hAnsi="Times New Roman" w:cs="Times New Roman"/>
          <w:sz w:val="24"/>
          <w:szCs w:val="24"/>
        </w:rPr>
        <w:t xml:space="preserve">there must be an analysis of the totality of the environmental impacts </w:t>
      </w:r>
      <w:r w:rsidR="001819D6">
        <w:rPr>
          <w:rFonts w:ascii="Times New Roman" w:eastAsia="Times New Roman" w:hAnsi="Times New Roman" w:cs="Times New Roman"/>
          <w:sz w:val="24"/>
          <w:szCs w:val="24"/>
        </w:rPr>
        <w:t xml:space="preserve">associated with the entire project, including the replacement pipeline and other interconnections, before approval </w:t>
      </w:r>
      <w:r w:rsidR="00A819F9">
        <w:rPr>
          <w:rFonts w:ascii="Times New Roman" w:eastAsia="Times New Roman" w:hAnsi="Times New Roman" w:cs="Times New Roman"/>
          <w:sz w:val="24"/>
          <w:szCs w:val="24"/>
        </w:rPr>
        <w:t>can be</w:t>
      </w:r>
      <w:r w:rsidR="001819D6">
        <w:rPr>
          <w:rFonts w:ascii="Times New Roman" w:eastAsia="Times New Roman" w:hAnsi="Times New Roman" w:cs="Times New Roman"/>
          <w:sz w:val="24"/>
          <w:szCs w:val="24"/>
        </w:rPr>
        <w:t xml:space="preserve"> granted for the siting of the electric generating plant and switchyard.</w:t>
      </w:r>
      <w:r w:rsidRPr="001819D6">
        <w:rPr>
          <w:rFonts w:ascii="Times New Roman" w:eastAsia="Times New Roman" w:hAnsi="Times New Roman" w:cs="Times New Roman"/>
          <w:sz w:val="24"/>
          <w:szCs w:val="24"/>
        </w:rPr>
        <w:t xml:space="preserve"> In its application, NTE concludes that this project will have no significant impact on natural resources. </w:t>
      </w:r>
      <w:r w:rsidR="001819D6">
        <w:rPr>
          <w:rFonts w:ascii="Times New Roman" w:eastAsia="Times New Roman" w:hAnsi="Times New Roman" w:cs="Times New Roman"/>
          <w:sz w:val="24"/>
          <w:szCs w:val="24"/>
        </w:rPr>
        <w:t xml:space="preserve">The </w:t>
      </w:r>
      <w:r w:rsidRPr="001819D6">
        <w:rPr>
          <w:rFonts w:ascii="Times New Roman" w:eastAsia="Times New Roman" w:hAnsi="Times New Roman" w:cs="Times New Roman"/>
          <w:sz w:val="24"/>
          <w:szCs w:val="24"/>
        </w:rPr>
        <w:t>omission of essential components</w:t>
      </w:r>
      <w:r w:rsidR="001819D6">
        <w:rPr>
          <w:rFonts w:ascii="Times New Roman" w:eastAsia="Times New Roman" w:hAnsi="Times New Roman" w:cs="Times New Roman"/>
          <w:sz w:val="24"/>
          <w:szCs w:val="24"/>
        </w:rPr>
        <w:t xml:space="preserve"> of NTE’s proposed project</w:t>
      </w:r>
      <w:r w:rsidRPr="001819D6">
        <w:rPr>
          <w:rFonts w:ascii="Times New Roman" w:eastAsia="Times New Roman" w:hAnsi="Times New Roman" w:cs="Times New Roman"/>
          <w:sz w:val="24"/>
          <w:szCs w:val="24"/>
        </w:rPr>
        <w:t xml:space="preserve"> make</w:t>
      </w:r>
      <w:r w:rsidR="001819D6">
        <w:rPr>
          <w:rFonts w:ascii="Times New Roman" w:eastAsia="Times New Roman" w:hAnsi="Times New Roman" w:cs="Times New Roman"/>
          <w:sz w:val="24"/>
          <w:szCs w:val="24"/>
        </w:rPr>
        <w:t>s</w:t>
      </w:r>
      <w:r w:rsidRPr="001819D6">
        <w:rPr>
          <w:rFonts w:ascii="Times New Roman" w:eastAsia="Times New Roman" w:hAnsi="Times New Roman" w:cs="Times New Roman"/>
          <w:sz w:val="24"/>
          <w:szCs w:val="24"/>
        </w:rPr>
        <w:t xml:space="preserve"> </w:t>
      </w:r>
      <w:r w:rsidR="001819D6">
        <w:rPr>
          <w:rFonts w:ascii="Times New Roman" w:eastAsia="Times New Roman" w:hAnsi="Times New Roman" w:cs="Times New Roman"/>
          <w:sz w:val="24"/>
          <w:szCs w:val="24"/>
        </w:rPr>
        <w:t>its A</w:t>
      </w:r>
      <w:r w:rsidRPr="001819D6">
        <w:rPr>
          <w:rFonts w:ascii="Times New Roman" w:eastAsia="Times New Roman" w:hAnsi="Times New Roman" w:cs="Times New Roman"/>
          <w:sz w:val="24"/>
          <w:szCs w:val="24"/>
        </w:rPr>
        <w:t>pplication incomplete</w:t>
      </w:r>
      <w:r w:rsidR="001819D6">
        <w:rPr>
          <w:rFonts w:ascii="Times New Roman" w:eastAsia="Times New Roman" w:hAnsi="Times New Roman" w:cs="Times New Roman"/>
          <w:sz w:val="24"/>
          <w:szCs w:val="24"/>
        </w:rPr>
        <w:t xml:space="preserve"> and it improperly segments the entirety of its proposed project to the detriment of the environment and natural resources in this area.</w:t>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ab/>
      </w: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eastAsia="Times New Roman" w:hAnsi="Times New Roman" w:cs="Times New Roman"/>
          <w:b/>
          <w:sz w:val="24"/>
          <w:szCs w:val="24"/>
        </w:rPr>
      </w:pPr>
      <w:r w:rsidRPr="001819D6">
        <w:rPr>
          <w:rFonts w:ascii="Times New Roman" w:eastAsia="Times New Roman" w:hAnsi="Times New Roman" w:cs="Times New Roman"/>
          <w:b/>
          <w:sz w:val="24"/>
          <w:szCs w:val="24"/>
        </w:rPr>
        <w:t>Relief sought by CFE</w:t>
      </w:r>
    </w:p>
    <w:p w:rsidR="00CA01FD" w:rsidRPr="001819D6" w:rsidRDefault="00CA01FD" w:rsidP="001819D6">
      <w:pPr>
        <w:rPr>
          <w:rFonts w:ascii="Times New Roman" w:hAnsi="Times New Roman" w:cs="Times New Roman"/>
          <w:sz w:val="24"/>
          <w:szCs w:val="24"/>
        </w:rPr>
      </w:pPr>
    </w:p>
    <w:p w:rsid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 xml:space="preserve">CFE asks that </w:t>
      </w:r>
      <w:r w:rsidR="001819D6">
        <w:rPr>
          <w:rFonts w:ascii="Times New Roman" w:eastAsia="Times New Roman" w:hAnsi="Times New Roman" w:cs="Times New Roman"/>
          <w:sz w:val="24"/>
          <w:szCs w:val="24"/>
        </w:rPr>
        <w:t>N</w:t>
      </w:r>
      <w:r w:rsidR="001819D6">
        <w:rPr>
          <w:rFonts w:ascii="Times New Roman" w:hAnsi="Times New Roman" w:cs="Times New Roman"/>
          <w:sz w:val="24"/>
          <w:szCs w:val="24"/>
        </w:rPr>
        <w:t xml:space="preserve">TE’s Application </w:t>
      </w:r>
      <w:r w:rsidR="001819D6" w:rsidRPr="001819D6">
        <w:rPr>
          <w:rFonts w:ascii="Times New Roman" w:eastAsia="Times New Roman" w:hAnsi="Times New Roman" w:cs="Times New Roman"/>
          <w:sz w:val="24"/>
          <w:szCs w:val="24"/>
        </w:rPr>
        <w:t>in Docket No. 470</w:t>
      </w:r>
      <w:r w:rsidR="001819D6">
        <w:rPr>
          <w:rFonts w:ascii="Times New Roman" w:hAnsi="Times New Roman" w:cs="Times New Roman"/>
          <w:sz w:val="24"/>
          <w:szCs w:val="24"/>
        </w:rPr>
        <w:t xml:space="preserve"> be denied in its entirety as incomplete or, in the alternative, be stayed until such time as the Eversource distribution pipeline replacement application and the applications for the interconnections are filed with the Siting Council and that all Applications be consolidated for a complete review and analysis of the potential adverse environmental impacts of the entire project. </w:t>
      </w: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eastAsia="Times New Roman" w:hAnsi="Times New Roman" w:cs="Times New Roman"/>
          <w:b/>
          <w:sz w:val="24"/>
          <w:szCs w:val="24"/>
        </w:rPr>
      </w:pPr>
      <w:r w:rsidRPr="001819D6">
        <w:rPr>
          <w:rFonts w:ascii="Times New Roman" w:eastAsia="Times New Roman" w:hAnsi="Times New Roman" w:cs="Times New Roman"/>
          <w:b/>
          <w:sz w:val="24"/>
          <w:szCs w:val="24"/>
        </w:rPr>
        <w:t xml:space="preserve">Statutory or other authority therefore  </w:t>
      </w:r>
    </w:p>
    <w:p w:rsidR="00CA01FD" w:rsidRPr="001819D6" w:rsidRDefault="00CA01FD" w:rsidP="001819D6">
      <w:pPr>
        <w:rPr>
          <w:rFonts w:ascii="Times New Roman" w:hAnsi="Times New Roman" w:cs="Times New Roman"/>
          <w:sz w:val="24"/>
          <w:szCs w:val="24"/>
        </w:rPr>
      </w:pPr>
    </w:p>
    <w:p w:rsidR="00CA01FD" w:rsidRDefault="00BC5CA8" w:rsidP="001819D6">
      <w:pPr>
        <w:rPr>
          <w:rFonts w:ascii="Times New Roman" w:eastAsia="Times New Roman" w:hAnsi="Times New Roman" w:cs="Times New Roman"/>
          <w:sz w:val="24"/>
          <w:szCs w:val="24"/>
        </w:rPr>
      </w:pPr>
      <w:r w:rsidRPr="001819D6">
        <w:rPr>
          <w:rFonts w:ascii="Times New Roman" w:eastAsia="Times New Roman" w:hAnsi="Times New Roman" w:cs="Times New Roman"/>
          <w:sz w:val="24"/>
          <w:szCs w:val="24"/>
        </w:rPr>
        <w:t xml:space="preserve">CFE is entitled to </w:t>
      </w:r>
      <w:r w:rsidR="001819D6">
        <w:rPr>
          <w:rFonts w:ascii="Times New Roman" w:eastAsia="Times New Roman" w:hAnsi="Times New Roman" w:cs="Times New Roman"/>
          <w:sz w:val="24"/>
          <w:szCs w:val="24"/>
        </w:rPr>
        <w:t xml:space="preserve">participate as a party in this proceeding pursuant to </w:t>
      </w:r>
      <w:r w:rsidRPr="001819D6">
        <w:rPr>
          <w:rFonts w:ascii="Times New Roman" w:eastAsia="Times New Roman" w:hAnsi="Times New Roman" w:cs="Times New Roman"/>
          <w:sz w:val="24"/>
          <w:szCs w:val="24"/>
        </w:rPr>
        <w:t>Sections 4-177a</w:t>
      </w:r>
      <w:r w:rsidR="001819D6">
        <w:rPr>
          <w:rFonts w:ascii="Times New Roman" w:eastAsia="Times New Roman" w:hAnsi="Times New Roman" w:cs="Times New Roman"/>
          <w:sz w:val="24"/>
          <w:szCs w:val="24"/>
        </w:rPr>
        <w:t xml:space="preserve"> and 16-50n (a) (3)</w:t>
      </w:r>
      <w:r w:rsidRPr="001819D6">
        <w:rPr>
          <w:rFonts w:ascii="Times New Roman" w:eastAsia="Times New Roman" w:hAnsi="Times New Roman" w:cs="Times New Roman"/>
          <w:sz w:val="24"/>
          <w:szCs w:val="24"/>
        </w:rPr>
        <w:t xml:space="preserve"> o</w:t>
      </w:r>
      <w:r w:rsidR="001819D6">
        <w:rPr>
          <w:rFonts w:ascii="Times New Roman" w:eastAsia="Times New Roman" w:hAnsi="Times New Roman" w:cs="Times New Roman"/>
          <w:sz w:val="24"/>
          <w:szCs w:val="24"/>
        </w:rPr>
        <w:t>f the</w:t>
      </w:r>
      <w:r w:rsidRPr="001819D6">
        <w:rPr>
          <w:rFonts w:ascii="Times New Roman" w:eastAsia="Times New Roman" w:hAnsi="Times New Roman" w:cs="Times New Roman"/>
          <w:sz w:val="24"/>
          <w:szCs w:val="24"/>
        </w:rPr>
        <w:t xml:space="preserve"> Connecticut General Statutes</w:t>
      </w:r>
      <w:r w:rsidR="001819D6">
        <w:rPr>
          <w:rFonts w:ascii="Times New Roman" w:eastAsia="Times New Roman" w:hAnsi="Times New Roman" w:cs="Times New Roman"/>
          <w:sz w:val="24"/>
          <w:szCs w:val="24"/>
        </w:rPr>
        <w:t>.</w:t>
      </w:r>
      <w:r w:rsidRPr="001819D6">
        <w:rPr>
          <w:rFonts w:ascii="Times New Roman" w:eastAsia="Times New Roman" w:hAnsi="Times New Roman" w:cs="Times New Roman"/>
          <w:sz w:val="24"/>
          <w:szCs w:val="24"/>
        </w:rPr>
        <w:t xml:space="preserve"> </w:t>
      </w:r>
    </w:p>
    <w:p w:rsidR="00A819F9" w:rsidRDefault="00A819F9" w:rsidP="001819D6">
      <w:pPr>
        <w:rPr>
          <w:rFonts w:ascii="Times New Roman" w:eastAsia="Times New Roman" w:hAnsi="Times New Roman" w:cs="Times New Roman"/>
          <w:sz w:val="24"/>
          <w:szCs w:val="24"/>
        </w:rPr>
      </w:pPr>
    </w:p>
    <w:p w:rsidR="00A819F9" w:rsidRPr="001819D6" w:rsidRDefault="00A819F9" w:rsidP="001819D6">
      <w:pPr>
        <w:rPr>
          <w:rFonts w:ascii="Times New Roman" w:hAnsi="Times New Roman" w:cs="Times New Roman"/>
          <w:sz w:val="24"/>
          <w:szCs w:val="24"/>
        </w:rPr>
      </w:pP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eastAsia="Times New Roman" w:hAnsi="Times New Roman" w:cs="Times New Roman"/>
          <w:b/>
          <w:sz w:val="24"/>
          <w:szCs w:val="24"/>
        </w:rPr>
      </w:pPr>
      <w:r w:rsidRPr="001819D6">
        <w:rPr>
          <w:rFonts w:ascii="Times New Roman" w:eastAsia="Times New Roman" w:hAnsi="Times New Roman" w:cs="Times New Roman"/>
          <w:b/>
          <w:sz w:val="24"/>
          <w:szCs w:val="24"/>
        </w:rPr>
        <w:lastRenderedPageBreak/>
        <w:t xml:space="preserve">Nature of the evidence that the petitioner intends to present </w:t>
      </w:r>
    </w:p>
    <w:p w:rsidR="00CA01FD" w:rsidRPr="001819D6" w:rsidRDefault="00CA01FD" w:rsidP="001819D6">
      <w:pPr>
        <w:rPr>
          <w:rFonts w:ascii="Times New Roman" w:hAnsi="Times New Roman" w:cs="Times New Roman"/>
          <w:sz w:val="24"/>
          <w:szCs w:val="24"/>
        </w:rPr>
      </w:pPr>
    </w:p>
    <w:p w:rsidR="00CA01FD" w:rsidRDefault="00BC5CA8" w:rsidP="001819D6">
      <w:pPr>
        <w:rPr>
          <w:rFonts w:ascii="Times New Roman" w:eastAsia="Times New Roman" w:hAnsi="Times New Roman" w:cs="Times New Roman"/>
          <w:sz w:val="24"/>
          <w:szCs w:val="24"/>
        </w:rPr>
      </w:pPr>
      <w:r w:rsidRPr="001819D6">
        <w:rPr>
          <w:rFonts w:ascii="Times New Roman" w:eastAsia="Times New Roman" w:hAnsi="Times New Roman" w:cs="Times New Roman"/>
          <w:sz w:val="24"/>
          <w:szCs w:val="24"/>
        </w:rPr>
        <w:tab/>
      </w:r>
      <w:r w:rsidR="001819D6">
        <w:rPr>
          <w:rFonts w:ascii="Times New Roman" w:eastAsia="Times New Roman" w:hAnsi="Times New Roman" w:cs="Times New Roman"/>
          <w:sz w:val="24"/>
          <w:szCs w:val="24"/>
        </w:rPr>
        <w:t xml:space="preserve">Presently, </w:t>
      </w:r>
      <w:r w:rsidRPr="001819D6">
        <w:rPr>
          <w:rFonts w:ascii="Times New Roman" w:eastAsia="Times New Roman" w:hAnsi="Times New Roman" w:cs="Times New Roman"/>
          <w:sz w:val="24"/>
          <w:szCs w:val="24"/>
        </w:rPr>
        <w:t xml:space="preserve">CFE </w:t>
      </w:r>
      <w:r w:rsidR="001819D6">
        <w:rPr>
          <w:rFonts w:ascii="Times New Roman" w:eastAsia="Times New Roman" w:hAnsi="Times New Roman" w:cs="Times New Roman"/>
          <w:sz w:val="24"/>
          <w:szCs w:val="24"/>
        </w:rPr>
        <w:t xml:space="preserve">seeks authority to cross examine witnesses, and participate in oral argument and submit memorandum of law on the issue of the issue of the improper segmentation of NTE’s project. </w:t>
      </w:r>
    </w:p>
    <w:p w:rsidR="00A819F9" w:rsidRPr="001819D6" w:rsidRDefault="00A819F9" w:rsidP="001819D6">
      <w:pPr>
        <w:rPr>
          <w:rFonts w:ascii="Times New Roman" w:hAnsi="Times New Roman" w:cs="Times New Roman"/>
          <w:sz w:val="24"/>
          <w:szCs w:val="24"/>
        </w:rPr>
      </w:pPr>
    </w:p>
    <w:p w:rsidR="00CA01FD" w:rsidRPr="001819D6" w:rsidRDefault="00BC5CA8" w:rsidP="001819D6">
      <w:pPr>
        <w:rPr>
          <w:rFonts w:ascii="Times New Roman" w:eastAsia="Times New Roman" w:hAnsi="Times New Roman" w:cs="Times New Roman"/>
          <w:b/>
          <w:sz w:val="24"/>
          <w:szCs w:val="24"/>
        </w:rPr>
      </w:pPr>
      <w:r w:rsidRPr="001819D6">
        <w:rPr>
          <w:rFonts w:ascii="Times New Roman" w:eastAsia="Times New Roman" w:hAnsi="Times New Roman" w:cs="Times New Roman"/>
          <w:b/>
          <w:sz w:val="24"/>
          <w:szCs w:val="24"/>
        </w:rPr>
        <w:t>Other comments for CSC consideration</w:t>
      </w: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 xml:space="preserve">None. </w:t>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p>
    <w:p w:rsidR="00CA01FD" w:rsidRPr="001819D6" w:rsidRDefault="00CA01FD" w:rsidP="001819D6">
      <w:pPr>
        <w:rPr>
          <w:rFonts w:ascii="Times New Roman" w:hAnsi="Times New Roman" w:cs="Times New Roman"/>
          <w:sz w:val="24"/>
          <w:szCs w:val="24"/>
        </w:rPr>
      </w:pPr>
    </w:p>
    <w:p w:rsidR="001819D6" w:rsidRDefault="001819D6" w:rsidP="001819D6">
      <w:pPr>
        <w:rPr>
          <w:rFonts w:ascii="Times New Roman" w:hAnsi="Times New Roman" w:cs="Times New Roman"/>
          <w:sz w:val="24"/>
          <w:szCs w:val="24"/>
        </w:rPr>
      </w:pPr>
    </w:p>
    <w:p w:rsidR="001819D6" w:rsidRDefault="001819D6" w:rsidP="001819D6">
      <w:pPr>
        <w:rPr>
          <w:rFonts w:ascii="Times New Roman" w:hAnsi="Times New Roman" w:cs="Times New Roman"/>
          <w:sz w:val="24"/>
          <w:szCs w:val="24"/>
        </w:rPr>
      </w:pPr>
    </w:p>
    <w:p w:rsidR="001819D6" w:rsidRDefault="001819D6" w:rsidP="001819D6">
      <w:pPr>
        <w:rPr>
          <w:rFonts w:ascii="Times New Roman" w:hAnsi="Times New Roman" w:cs="Times New Roman"/>
          <w:sz w:val="24"/>
          <w:szCs w:val="24"/>
        </w:rPr>
      </w:pPr>
    </w:p>
    <w:p w:rsidR="001819D6" w:rsidRDefault="001819D6" w:rsidP="001819D6">
      <w:pPr>
        <w:rPr>
          <w:rFonts w:ascii="Times New Roman" w:hAnsi="Times New Roman" w:cs="Times New Roman"/>
          <w:sz w:val="24"/>
          <w:szCs w:val="24"/>
        </w:rPr>
      </w:pPr>
    </w:p>
    <w:p w:rsidR="001819D6" w:rsidRDefault="001819D6" w:rsidP="001819D6">
      <w:pPr>
        <w:rPr>
          <w:rFonts w:ascii="Times New Roman" w:hAnsi="Times New Roman" w:cs="Times New Roman"/>
          <w:sz w:val="24"/>
          <w:szCs w:val="24"/>
        </w:rPr>
      </w:pPr>
    </w:p>
    <w:p w:rsidR="001819D6" w:rsidRPr="001819D6" w:rsidRDefault="001819D6" w:rsidP="001819D6">
      <w:pPr>
        <w:rPr>
          <w:rFonts w:ascii="Times New Roman" w:hAnsi="Times New Roman" w:cs="Times New Roman"/>
          <w:sz w:val="24"/>
          <w:szCs w:val="24"/>
        </w:rPr>
      </w:pP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p>
    <w:p w:rsidR="00A819F9" w:rsidRDefault="00BC5CA8" w:rsidP="001819D6">
      <w:pPr>
        <w:rPr>
          <w:rFonts w:ascii="Times New Roman" w:eastAsia="Times New Roman" w:hAnsi="Times New Roman" w:cs="Times New Roman"/>
          <w:sz w:val="24"/>
          <w:szCs w:val="24"/>
        </w:rPr>
      </w:pP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001819D6">
        <w:rPr>
          <w:rFonts w:ascii="Times New Roman" w:eastAsia="Times New Roman" w:hAnsi="Times New Roman" w:cs="Times New Roman"/>
          <w:sz w:val="24"/>
          <w:szCs w:val="24"/>
        </w:rPr>
        <w:t>Respectfully Submitted,</w:t>
      </w:r>
    </w:p>
    <w:p w:rsidR="00A819F9" w:rsidRDefault="00BC5CA8" w:rsidP="001819D6">
      <w:pPr>
        <w:rPr>
          <w:rFonts w:ascii="Times New Roman" w:eastAsia="Times New Roman" w:hAnsi="Times New Roman" w:cs="Times New Roman"/>
          <w:sz w:val="24"/>
          <w:szCs w:val="24"/>
        </w:rPr>
      </w:pPr>
      <w:r w:rsidRPr="001819D6">
        <w:rPr>
          <w:rFonts w:ascii="Times New Roman" w:eastAsia="Times New Roman" w:hAnsi="Times New Roman" w:cs="Times New Roman"/>
          <w:sz w:val="24"/>
          <w:szCs w:val="24"/>
        </w:rPr>
        <w:tab/>
      </w:r>
    </w:p>
    <w:p w:rsidR="00A819F9" w:rsidRPr="00A819F9" w:rsidRDefault="00A819F9" w:rsidP="00A819F9">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A01FD" w:rsidRPr="001819D6" w:rsidRDefault="00A819F9" w:rsidP="001819D6">
      <w:pPr>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C5CA8" w:rsidRPr="001819D6">
        <w:rPr>
          <w:rFonts w:ascii="Times New Roman" w:eastAsia="Times New Roman" w:hAnsi="Times New Roman" w:cs="Times New Roman"/>
          <w:sz w:val="24"/>
          <w:szCs w:val="24"/>
        </w:rPr>
        <w:tab/>
      </w:r>
      <w:r w:rsidR="00BC5CA8" w:rsidRPr="001819D6">
        <w:rPr>
          <w:rFonts w:ascii="Times New Roman" w:eastAsia="Times New Roman" w:hAnsi="Times New Roman" w:cs="Times New Roman"/>
          <w:sz w:val="24"/>
          <w:szCs w:val="24"/>
        </w:rPr>
        <w:tab/>
      </w:r>
      <w:r w:rsidR="00BC5CA8" w:rsidRPr="001819D6">
        <w:rPr>
          <w:rFonts w:ascii="Times New Roman" w:eastAsia="Times New Roman" w:hAnsi="Times New Roman" w:cs="Times New Roman"/>
          <w:sz w:val="24"/>
          <w:szCs w:val="24"/>
        </w:rPr>
        <w:tab/>
      </w:r>
      <w:r w:rsidR="00BC5CA8" w:rsidRPr="001819D6">
        <w:rPr>
          <w:rFonts w:ascii="Times New Roman" w:eastAsia="Times New Roman" w:hAnsi="Times New Roman" w:cs="Times New Roman"/>
          <w:sz w:val="24"/>
          <w:szCs w:val="24"/>
        </w:rPr>
        <w:tab/>
      </w:r>
      <w:r w:rsidR="00BC5CA8" w:rsidRPr="001819D6">
        <w:rPr>
          <w:rFonts w:ascii="Times New Roman" w:eastAsia="Times New Roman" w:hAnsi="Times New Roman" w:cs="Times New Roman"/>
          <w:sz w:val="24"/>
          <w:szCs w:val="24"/>
        </w:rPr>
        <w:tab/>
      </w:r>
      <w:r w:rsidR="00BC5CA8" w:rsidRPr="001819D6">
        <w:rPr>
          <w:rFonts w:ascii="Times New Roman" w:eastAsia="Times New Roman" w:hAnsi="Times New Roman" w:cs="Times New Roman"/>
          <w:sz w:val="24"/>
          <w:szCs w:val="24"/>
        </w:rPr>
        <w:tab/>
      </w:r>
    </w:p>
    <w:p w:rsidR="00CA01FD" w:rsidRDefault="00BC5CA8" w:rsidP="001819D6">
      <w:pPr>
        <w:ind w:left="3600" w:firstLine="720"/>
        <w:rPr>
          <w:rFonts w:ascii="Times New Roman" w:eastAsia="Times New Roman" w:hAnsi="Times New Roman" w:cs="Times New Roman"/>
          <w:sz w:val="24"/>
          <w:szCs w:val="24"/>
        </w:rPr>
      </w:pPr>
      <w:r w:rsidRPr="001819D6">
        <w:rPr>
          <w:rFonts w:ascii="Times New Roman" w:eastAsia="Times New Roman" w:hAnsi="Times New Roman" w:cs="Times New Roman"/>
          <w:sz w:val="24"/>
          <w:szCs w:val="24"/>
        </w:rPr>
        <w:t xml:space="preserve">Connecticut Fund for the Environment </w:t>
      </w:r>
    </w:p>
    <w:p w:rsidR="001819D6" w:rsidRDefault="001819D6" w:rsidP="001819D6">
      <w:pPr>
        <w:ind w:left="3600" w:firstLine="720"/>
        <w:rPr>
          <w:rFonts w:ascii="Times New Roman" w:eastAsia="Times New Roman" w:hAnsi="Times New Roman" w:cs="Times New Roman"/>
          <w:sz w:val="24"/>
          <w:szCs w:val="24"/>
        </w:rPr>
      </w:pPr>
    </w:p>
    <w:p w:rsidR="001819D6" w:rsidRDefault="001819D6" w:rsidP="001819D6">
      <w:pPr>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By: _______________________</w:t>
      </w:r>
    </w:p>
    <w:p w:rsidR="001819D6" w:rsidRDefault="001819D6" w:rsidP="001819D6">
      <w:pPr>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M. Looney</w:t>
      </w:r>
    </w:p>
    <w:p w:rsidR="001819D6" w:rsidRDefault="001819D6" w:rsidP="001819D6">
      <w:pPr>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It’s Attorney</w:t>
      </w:r>
    </w:p>
    <w:p w:rsidR="00A819F9" w:rsidRDefault="00A819F9" w:rsidP="00A819F9">
      <w:pPr>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Roger Reynolds, Legal Director</w:t>
      </w:r>
    </w:p>
    <w:p w:rsidR="00A819F9" w:rsidRDefault="00A819F9" w:rsidP="00A819F9">
      <w:pPr>
        <w:ind w:left="4320"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Je’Quana</w:t>
      </w:r>
      <w:proofErr w:type="spellEnd"/>
      <w:r>
        <w:rPr>
          <w:rFonts w:ascii="Times New Roman" w:eastAsia="Times New Roman" w:hAnsi="Times New Roman" w:cs="Times New Roman"/>
          <w:sz w:val="24"/>
          <w:szCs w:val="24"/>
        </w:rPr>
        <w:t xml:space="preserve"> Orr, Law Student Intern</w:t>
      </w:r>
    </w:p>
    <w:p w:rsidR="00A819F9" w:rsidRPr="001819D6" w:rsidRDefault="00A819F9" w:rsidP="00A819F9">
      <w:pPr>
        <w:ind w:left="4320" w:firstLine="720"/>
        <w:rPr>
          <w:rFonts w:ascii="Times New Roman" w:hAnsi="Times New Roman" w:cs="Times New Roman"/>
          <w:sz w:val="24"/>
          <w:szCs w:val="24"/>
        </w:rPr>
      </w:pPr>
      <w:r>
        <w:rPr>
          <w:rFonts w:ascii="Times New Roman" w:eastAsia="Times New Roman" w:hAnsi="Times New Roman" w:cs="Times New Roman"/>
          <w:sz w:val="24"/>
          <w:szCs w:val="24"/>
        </w:rPr>
        <w:t>Rebekah Black Law Student Intern</w:t>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t>900 Chapel Street</w:t>
      </w: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t>New Haven, CT 06510</w:t>
      </w:r>
    </w:p>
    <w:p w:rsidR="00CA01FD" w:rsidRDefault="00BC5CA8" w:rsidP="001819D6">
      <w:pPr>
        <w:rPr>
          <w:rFonts w:ascii="Times New Roman" w:eastAsia="Times New Roman" w:hAnsi="Times New Roman" w:cs="Times New Roman"/>
          <w:sz w:val="24"/>
          <w:szCs w:val="24"/>
        </w:rPr>
      </w:pP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rPr>
        <w:tab/>
      </w:r>
      <w:r w:rsidRPr="001819D6">
        <w:rPr>
          <w:rFonts w:ascii="Times New Roman" w:eastAsia="Times New Roman" w:hAnsi="Times New Roman" w:cs="Times New Roman"/>
          <w:sz w:val="24"/>
          <w:szCs w:val="24"/>
          <w:highlight w:val="white"/>
        </w:rPr>
        <w:t>203-787-0646</w:t>
      </w:r>
      <w:r w:rsidR="001819D6">
        <w:rPr>
          <w:rFonts w:ascii="Times New Roman" w:eastAsia="Times New Roman" w:hAnsi="Times New Roman" w:cs="Times New Roman"/>
          <w:sz w:val="24"/>
          <w:szCs w:val="24"/>
        </w:rPr>
        <w:t>, Ext. 117</w:t>
      </w:r>
    </w:p>
    <w:p w:rsidR="001819D6" w:rsidRPr="001819D6" w:rsidRDefault="001819D6" w:rsidP="001819D6">
      <w:pPr>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jlooney@ctenvironment.org</w:t>
      </w:r>
    </w:p>
    <w:p w:rsidR="00CA01FD" w:rsidRPr="001819D6" w:rsidRDefault="00CA01FD" w:rsidP="001819D6">
      <w:pPr>
        <w:rPr>
          <w:rFonts w:ascii="Times New Roman" w:hAnsi="Times New Roman" w:cs="Times New Roman"/>
          <w:sz w:val="24"/>
          <w:szCs w:val="24"/>
        </w:rPr>
      </w:pPr>
    </w:p>
    <w:p w:rsidR="00CA01FD" w:rsidRPr="001819D6" w:rsidRDefault="00CA01FD" w:rsidP="001819D6">
      <w:pPr>
        <w:rPr>
          <w:rFonts w:ascii="Times New Roman" w:hAnsi="Times New Roman" w:cs="Times New Roman"/>
          <w:sz w:val="24"/>
          <w:szCs w:val="24"/>
        </w:rPr>
      </w:pPr>
    </w:p>
    <w:p w:rsidR="00CA01FD" w:rsidRPr="001819D6" w:rsidRDefault="00CA01FD" w:rsidP="001819D6">
      <w:pPr>
        <w:rPr>
          <w:rFonts w:ascii="Times New Roman" w:hAnsi="Times New Roman" w:cs="Times New Roman"/>
          <w:sz w:val="24"/>
          <w:szCs w:val="24"/>
        </w:rPr>
      </w:pPr>
    </w:p>
    <w:p w:rsidR="00CA01FD" w:rsidRPr="001819D6" w:rsidRDefault="00CA01FD" w:rsidP="001819D6">
      <w:pPr>
        <w:rPr>
          <w:rFonts w:ascii="Times New Roman" w:hAnsi="Times New Roman" w:cs="Times New Roman"/>
          <w:sz w:val="24"/>
          <w:szCs w:val="24"/>
        </w:rPr>
      </w:pPr>
    </w:p>
    <w:p w:rsidR="00CA01FD" w:rsidRPr="001819D6" w:rsidRDefault="00CA01FD" w:rsidP="001819D6">
      <w:pPr>
        <w:rPr>
          <w:rFonts w:ascii="Times New Roman" w:hAnsi="Times New Roman" w:cs="Times New Roman"/>
          <w:sz w:val="24"/>
          <w:szCs w:val="24"/>
        </w:rPr>
      </w:pPr>
    </w:p>
    <w:p w:rsidR="00CA01FD" w:rsidRPr="001819D6" w:rsidRDefault="00CA01FD" w:rsidP="001819D6">
      <w:pPr>
        <w:rPr>
          <w:rFonts w:ascii="Times New Roman" w:hAnsi="Times New Roman" w:cs="Times New Roman"/>
          <w:sz w:val="24"/>
          <w:szCs w:val="24"/>
        </w:rPr>
      </w:pPr>
    </w:p>
    <w:p w:rsidR="00CA01FD" w:rsidRDefault="00CA01FD" w:rsidP="001819D6">
      <w:pPr>
        <w:rPr>
          <w:rFonts w:ascii="Times New Roman" w:hAnsi="Times New Roman" w:cs="Times New Roman"/>
          <w:sz w:val="24"/>
          <w:szCs w:val="24"/>
        </w:rPr>
      </w:pPr>
    </w:p>
    <w:p w:rsidR="001819D6" w:rsidRDefault="001819D6" w:rsidP="001819D6">
      <w:pPr>
        <w:rPr>
          <w:rFonts w:ascii="Times New Roman" w:hAnsi="Times New Roman" w:cs="Times New Roman"/>
          <w:sz w:val="24"/>
          <w:szCs w:val="24"/>
        </w:rPr>
      </w:pPr>
    </w:p>
    <w:p w:rsidR="001819D6" w:rsidRPr="001819D6" w:rsidRDefault="001819D6" w:rsidP="001819D6">
      <w:pPr>
        <w:rPr>
          <w:rFonts w:ascii="Times New Roman" w:hAnsi="Times New Roman" w:cs="Times New Roman"/>
          <w:sz w:val="24"/>
          <w:szCs w:val="24"/>
        </w:rPr>
      </w:pPr>
    </w:p>
    <w:p w:rsidR="00CA01FD" w:rsidRPr="001819D6" w:rsidRDefault="00CA01FD" w:rsidP="001819D6">
      <w:pPr>
        <w:rPr>
          <w:rFonts w:ascii="Times New Roman" w:hAnsi="Times New Roman" w:cs="Times New Roman"/>
          <w:sz w:val="24"/>
          <w:szCs w:val="24"/>
        </w:rPr>
      </w:pPr>
    </w:p>
    <w:p w:rsidR="00CA01FD" w:rsidRPr="001819D6" w:rsidRDefault="00CA01FD" w:rsidP="001819D6">
      <w:pPr>
        <w:rPr>
          <w:rFonts w:ascii="Times New Roman" w:hAnsi="Times New Roman" w:cs="Times New Roman"/>
          <w:sz w:val="24"/>
          <w:szCs w:val="24"/>
        </w:rPr>
      </w:pPr>
    </w:p>
    <w:p w:rsidR="00CA01FD" w:rsidRPr="001819D6" w:rsidRDefault="00CA01FD" w:rsidP="001819D6">
      <w:pPr>
        <w:rPr>
          <w:rFonts w:ascii="Times New Roman" w:hAnsi="Times New Roman" w:cs="Times New Roman"/>
          <w:sz w:val="24"/>
          <w:szCs w:val="24"/>
        </w:rPr>
      </w:pPr>
    </w:p>
    <w:p w:rsidR="00CA01FD" w:rsidRPr="001819D6" w:rsidRDefault="00CA01FD" w:rsidP="001819D6">
      <w:pPr>
        <w:rPr>
          <w:rFonts w:ascii="Times New Roman" w:hAnsi="Times New Roman" w:cs="Times New Roman"/>
          <w:sz w:val="24"/>
          <w:szCs w:val="24"/>
        </w:rPr>
      </w:pPr>
    </w:p>
    <w:p w:rsidR="00CA01FD" w:rsidRPr="001819D6" w:rsidRDefault="00BC5CA8" w:rsidP="001819D6">
      <w:pPr>
        <w:jc w:val="center"/>
        <w:rPr>
          <w:rFonts w:ascii="Times New Roman" w:hAnsi="Times New Roman" w:cs="Times New Roman"/>
          <w:sz w:val="24"/>
          <w:szCs w:val="24"/>
        </w:rPr>
      </w:pPr>
      <w:r w:rsidRPr="001819D6">
        <w:rPr>
          <w:rFonts w:ascii="Times New Roman" w:eastAsia="Times New Roman" w:hAnsi="Times New Roman" w:cs="Times New Roman"/>
          <w:b/>
          <w:sz w:val="24"/>
          <w:szCs w:val="24"/>
          <w:u w:val="single"/>
        </w:rPr>
        <w:t>CERTIFICATION OF SERVICE</w:t>
      </w: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I hereby certify that a copy of the foregoing document was delivered via electronic mail to persons on the a</w:t>
      </w:r>
      <w:r w:rsidR="001819D6">
        <w:rPr>
          <w:rFonts w:ascii="Times New Roman" w:eastAsia="Times New Roman" w:hAnsi="Times New Roman" w:cs="Times New Roman"/>
          <w:sz w:val="24"/>
          <w:szCs w:val="24"/>
        </w:rPr>
        <w:t>ttached service list on October 26</w:t>
      </w:r>
      <w:r w:rsidRPr="001819D6">
        <w:rPr>
          <w:rFonts w:ascii="Times New Roman" w:eastAsia="Times New Roman" w:hAnsi="Times New Roman" w:cs="Times New Roman"/>
          <w:sz w:val="24"/>
          <w:szCs w:val="24"/>
        </w:rPr>
        <w:t>, 2016.</w:t>
      </w:r>
    </w:p>
    <w:p w:rsidR="00CA01FD" w:rsidRPr="001819D6" w:rsidRDefault="00CA01FD" w:rsidP="001819D6">
      <w:pPr>
        <w:rPr>
          <w:rFonts w:ascii="Times New Roman" w:hAnsi="Times New Roman" w:cs="Times New Roman"/>
          <w:sz w:val="24"/>
          <w:szCs w:val="24"/>
        </w:rPr>
      </w:pPr>
    </w:p>
    <w:p w:rsidR="00CA01FD" w:rsidRPr="001819D6" w:rsidRDefault="00CA01FD" w:rsidP="001819D6">
      <w:pPr>
        <w:rPr>
          <w:rFonts w:ascii="Times New Roman" w:hAnsi="Times New Roman" w:cs="Times New Roman"/>
          <w:sz w:val="24"/>
          <w:szCs w:val="24"/>
        </w:rPr>
      </w:pPr>
    </w:p>
    <w:p w:rsidR="00CA01FD" w:rsidRPr="001819D6" w:rsidRDefault="00BC5CA8" w:rsidP="001819D6">
      <w:pPr>
        <w:rPr>
          <w:rFonts w:ascii="Times New Roman" w:hAnsi="Times New Roman" w:cs="Times New Roman"/>
          <w:sz w:val="24"/>
          <w:szCs w:val="24"/>
        </w:rPr>
      </w:pPr>
      <w:r w:rsidRPr="001819D6">
        <w:rPr>
          <w:rFonts w:ascii="Times New Roman" w:eastAsia="Times New Roman" w:hAnsi="Times New Roman" w:cs="Times New Roman"/>
          <w:sz w:val="24"/>
          <w:szCs w:val="24"/>
        </w:rPr>
        <w:t>By:</w:t>
      </w:r>
      <w:r w:rsidRPr="001819D6">
        <w:rPr>
          <w:rFonts w:ascii="Times New Roman" w:eastAsia="Times New Roman" w:hAnsi="Times New Roman" w:cs="Times New Roman"/>
          <w:sz w:val="24"/>
          <w:szCs w:val="24"/>
        </w:rPr>
        <w:tab/>
        <w:t>_________________________________</w:t>
      </w:r>
    </w:p>
    <w:p w:rsidR="00CA01FD" w:rsidRDefault="001819D6" w:rsidP="001819D6">
      <w:pPr>
        <w:rPr>
          <w:rFonts w:ascii="Times New Roman" w:hAnsi="Times New Roman" w:cs="Times New Roman"/>
          <w:sz w:val="24"/>
          <w:szCs w:val="24"/>
        </w:rPr>
      </w:pPr>
      <w:r>
        <w:rPr>
          <w:rFonts w:ascii="Times New Roman" w:hAnsi="Times New Roman" w:cs="Times New Roman"/>
          <w:sz w:val="24"/>
          <w:szCs w:val="24"/>
        </w:rPr>
        <w:t xml:space="preserve">       John M. Looney</w:t>
      </w:r>
    </w:p>
    <w:p w:rsidR="001819D6" w:rsidRPr="001819D6" w:rsidRDefault="001819D6" w:rsidP="001819D6">
      <w:pPr>
        <w:rPr>
          <w:rFonts w:ascii="Times New Roman" w:hAnsi="Times New Roman" w:cs="Times New Roman"/>
          <w:sz w:val="24"/>
          <w:szCs w:val="24"/>
        </w:rPr>
      </w:pPr>
    </w:p>
    <w:sectPr w:rsidR="001819D6" w:rsidRPr="001819D6">
      <w:head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3F6" w:rsidRDefault="006023F6">
      <w:r>
        <w:separator/>
      </w:r>
    </w:p>
  </w:endnote>
  <w:endnote w:type="continuationSeparator" w:id="0">
    <w:p w:rsidR="006023F6" w:rsidRDefault="0060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1FD" w:rsidRDefault="00BC5CA8">
    <w:pPr>
      <w:jc w:val="center"/>
    </w:pPr>
    <w:r>
      <w:rPr>
        <w:sz w:val="20"/>
        <w:szCs w:val="20"/>
        <w:highlight w:val="white"/>
      </w:rPr>
      <w:t xml:space="preserve">900 Chapel Street  |  Upper Mezzanine  |  New Haven, Connecticut 06510  |  203-787-0646  | </w:t>
    </w:r>
    <w:hyperlink r:id="rId1">
      <w:r>
        <w:rPr>
          <w:sz w:val="20"/>
          <w:szCs w:val="20"/>
          <w:highlight w:val="white"/>
        </w:rPr>
        <w:t xml:space="preserve"> </w:t>
      </w:r>
    </w:hyperlink>
    <w:hyperlink r:id="rId2">
      <w:r>
        <w:rPr>
          <w:color w:val="0000FF"/>
          <w:sz w:val="20"/>
          <w:szCs w:val="20"/>
          <w:highlight w:val="white"/>
          <w:u w:val="single"/>
        </w:rPr>
        <w:t>www.ctenvironment.org</w:t>
      </w:r>
    </w:hyperlink>
  </w:p>
  <w:p w:rsidR="00CA01FD" w:rsidRDefault="00BC5CA8">
    <w:pPr>
      <w:jc w:val="center"/>
    </w:pPr>
    <w:r>
      <w:rPr>
        <w:sz w:val="20"/>
        <w:szCs w:val="20"/>
        <w:highlight w:val="white"/>
      </w:rPr>
      <w:t>545 Tompkins Avenue  |  3</w:t>
    </w:r>
    <w:r>
      <w:rPr>
        <w:sz w:val="20"/>
        <w:szCs w:val="20"/>
        <w:highlight w:val="white"/>
        <w:vertAlign w:val="superscript"/>
      </w:rPr>
      <w:t>rd</w:t>
    </w:r>
    <w:r>
      <w:rPr>
        <w:sz w:val="20"/>
        <w:szCs w:val="20"/>
        <w:highlight w:val="white"/>
      </w:rPr>
      <w:t xml:space="preserve"> Floor  |  Mamaroneck, New York 10543  |  914-381-3140  | </w:t>
    </w:r>
    <w:hyperlink r:id="rId3">
      <w:r>
        <w:rPr>
          <w:sz w:val="20"/>
          <w:szCs w:val="20"/>
          <w:highlight w:val="white"/>
        </w:rPr>
        <w:t xml:space="preserve"> </w:t>
      </w:r>
    </w:hyperlink>
    <w:hyperlink r:id="rId4">
      <w:r>
        <w:rPr>
          <w:color w:val="0000FF"/>
          <w:sz w:val="20"/>
          <w:szCs w:val="20"/>
          <w:highlight w:val="white"/>
          <w:u w:val="single"/>
        </w:rPr>
        <w:t>www.savethesound.org</w:t>
      </w:r>
    </w:hyperlink>
  </w:p>
  <w:p w:rsidR="00CA01FD" w:rsidRDefault="00BC5CA8">
    <w:r>
      <w:rPr>
        <w:rFonts w:ascii="Calibri" w:eastAsia="Calibri" w:hAnsi="Calibri" w:cs="Calibri"/>
      </w:rPr>
      <w:t xml:space="preserve"> </w:t>
    </w:r>
  </w:p>
  <w:p w:rsidR="00CA01FD" w:rsidRDefault="00CA01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3F6" w:rsidRDefault="006023F6">
      <w:r>
        <w:separator/>
      </w:r>
    </w:p>
  </w:footnote>
  <w:footnote w:type="continuationSeparator" w:id="0">
    <w:p w:rsidR="006023F6" w:rsidRDefault="006023F6">
      <w:r>
        <w:continuationSeparator/>
      </w:r>
    </w:p>
  </w:footnote>
  <w:footnote w:id="1">
    <w:p w:rsidR="001819D6" w:rsidRDefault="001819D6" w:rsidP="001819D6">
      <w:pPr>
        <w:pStyle w:val="FootnoteText"/>
      </w:pPr>
      <w:r>
        <w:rPr>
          <w:rStyle w:val="FootnoteReference"/>
        </w:rPr>
        <w:footnoteRef/>
      </w:r>
      <w:r>
        <w:t xml:space="preserve"> NTE Connecticut Application for a Certificate of Environmental Compatibility and Public Need, Attachment II, Section 8.0, p. 166.</w:t>
      </w:r>
    </w:p>
  </w:footnote>
  <w:footnote w:id="2">
    <w:p w:rsidR="001819D6" w:rsidRDefault="001819D6" w:rsidP="001819D6">
      <w:pPr>
        <w:pStyle w:val="FootnoteText"/>
      </w:pPr>
      <w:r>
        <w:rPr>
          <w:rStyle w:val="FootnoteReference"/>
        </w:rPr>
        <w:footnoteRef/>
      </w:r>
      <w:r>
        <w:t xml:space="preserve"> </w:t>
      </w:r>
      <w:r>
        <w:rPr>
          <w:rStyle w:val="FootnoteReference"/>
        </w:rPr>
        <w:footnoteRef/>
      </w:r>
      <w:r>
        <w:t xml:space="preserve"> NTE Connecticut Application for a Certificate of Environmental Compatibility and Public Need, Attachment II, Section 8.12, p. 167.</w:t>
      </w:r>
    </w:p>
    <w:p w:rsidR="001819D6" w:rsidRDefault="001819D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1FD" w:rsidRDefault="00CA01FD"/>
  <w:p w:rsidR="00CA01FD" w:rsidRDefault="00CA01FD"/>
  <w:p w:rsidR="00CA01FD" w:rsidRDefault="00CA01FD"/>
  <w:p w:rsidR="00CA01FD" w:rsidRDefault="00BC5CA8">
    <w:r>
      <w:rPr>
        <w:rFonts w:ascii="Times New Roman" w:eastAsia="Times New Roman" w:hAnsi="Times New Roman" w:cs="Times New Roman"/>
      </w:rPr>
      <w:t>Request for Party Status</w:t>
    </w:r>
  </w:p>
  <w:p w:rsidR="00CA01FD" w:rsidRDefault="001819D6">
    <w:r>
      <w:rPr>
        <w:rFonts w:ascii="Times New Roman" w:eastAsia="Times New Roman" w:hAnsi="Times New Roman" w:cs="Times New Roman"/>
      </w:rPr>
      <w:t>October 26</w:t>
    </w:r>
    <w:r w:rsidR="00BC5CA8">
      <w:rPr>
        <w:rFonts w:ascii="Times New Roman" w:eastAsia="Times New Roman" w:hAnsi="Times New Roman" w:cs="Times New Roman"/>
      </w:rPr>
      <w:t>, 2016</w:t>
    </w:r>
  </w:p>
  <w:p w:rsidR="00CA01FD" w:rsidRDefault="00BC5CA8">
    <w:r>
      <w:rPr>
        <w:rFonts w:ascii="Times New Roman" w:eastAsia="Times New Roman" w:hAnsi="Times New Roman" w:cs="Times New Roman"/>
      </w:rPr>
      <w:t xml:space="preserve">Page </w:t>
    </w:r>
    <w:r>
      <w:fldChar w:fldCharType="begin"/>
    </w:r>
    <w:r>
      <w:instrText>PAGE</w:instrText>
    </w:r>
    <w:r>
      <w:fldChar w:fldCharType="separate"/>
    </w:r>
    <w:r w:rsidR="009776EB">
      <w:rPr>
        <w:noProof/>
      </w:rPr>
      <w:t>6</w:t>
    </w:r>
    <w:r>
      <w:fldChar w:fldCharType="end"/>
    </w:r>
  </w:p>
  <w:p w:rsidR="00CA01FD" w:rsidRDefault="00CA01FD"/>
  <w:p w:rsidR="00CA01FD" w:rsidRDefault="00CA01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1FD" w:rsidRDefault="00BC5CA8">
    <w:r>
      <w:rPr>
        <w:noProof/>
      </w:rPr>
      <w:drawing>
        <wp:inline distT="114300" distB="114300" distL="114300" distR="114300">
          <wp:extent cx="3009900" cy="8191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3009900" cy="819150"/>
                  </a:xfrm>
                  <a:prstGeom prst="rect">
                    <a:avLst/>
                  </a:prstGeom>
                  <a:ln/>
                </pic:spPr>
              </pic:pic>
            </a:graphicData>
          </a:graphic>
        </wp:inline>
      </w:drawing>
    </w:r>
  </w:p>
  <w:p w:rsidR="00CA01FD" w:rsidRDefault="00CA01FD">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47458"/>
    <w:multiLevelType w:val="multilevel"/>
    <w:tmpl w:val="3A0C268A"/>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A01FD"/>
    <w:rsid w:val="001819D6"/>
    <w:rsid w:val="004448CB"/>
    <w:rsid w:val="006023F6"/>
    <w:rsid w:val="00712EF6"/>
    <w:rsid w:val="009776EB"/>
    <w:rsid w:val="009C1B06"/>
    <w:rsid w:val="00A00BEE"/>
    <w:rsid w:val="00A819F9"/>
    <w:rsid w:val="00BC5CA8"/>
    <w:rsid w:val="00C60CD3"/>
    <w:rsid w:val="00CA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9D6"/>
  </w:style>
  <w:style w:type="paragraph" w:styleId="Heading1">
    <w:name w:val="heading 1"/>
    <w:basedOn w:val="Normal"/>
    <w:next w:val="Normal"/>
    <w:link w:val="Heading1Char"/>
    <w:uiPriority w:val="9"/>
    <w:qFormat/>
    <w:rsid w:val="001819D6"/>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1819D6"/>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1819D6"/>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1819D6"/>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unhideWhenUsed/>
    <w:qFormat/>
    <w:rsid w:val="001819D6"/>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unhideWhenUsed/>
    <w:qFormat/>
    <w:rsid w:val="001819D6"/>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819D6"/>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819D6"/>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819D6"/>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19D6"/>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1819D6"/>
    <w:pPr>
      <w:spacing w:before="200" w:after="900"/>
      <w:ind w:firstLine="0"/>
      <w:jc w:val="right"/>
    </w:pPr>
    <w:rPr>
      <w:i/>
      <w:iCs/>
      <w:sz w:val="24"/>
      <w:szCs w:val="24"/>
    </w:rPr>
  </w:style>
  <w:style w:type="paragraph" w:styleId="BalloonText">
    <w:name w:val="Balloon Text"/>
    <w:basedOn w:val="Normal"/>
    <w:link w:val="BalloonTextChar"/>
    <w:uiPriority w:val="99"/>
    <w:semiHidden/>
    <w:unhideWhenUsed/>
    <w:rsid w:val="00BC5CA8"/>
    <w:rPr>
      <w:rFonts w:ascii="Tahoma" w:hAnsi="Tahoma" w:cs="Tahoma"/>
      <w:sz w:val="16"/>
      <w:szCs w:val="16"/>
    </w:rPr>
  </w:style>
  <w:style w:type="character" w:customStyle="1" w:styleId="BalloonTextChar">
    <w:name w:val="Balloon Text Char"/>
    <w:basedOn w:val="DefaultParagraphFont"/>
    <w:link w:val="BalloonText"/>
    <w:uiPriority w:val="99"/>
    <w:semiHidden/>
    <w:rsid w:val="00BC5CA8"/>
    <w:rPr>
      <w:rFonts w:ascii="Tahoma" w:hAnsi="Tahoma" w:cs="Tahoma"/>
      <w:sz w:val="16"/>
      <w:szCs w:val="16"/>
    </w:rPr>
  </w:style>
  <w:style w:type="paragraph" w:styleId="BodyText">
    <w:name w:val="Body Text"/>
    <w:basedOn w:val="Normal"/>
    <w:link w:val="BodyTextChar"/>
    <w:uiPriority w:val="1"/>
    <w:rsid w:val="001819D6"/>
    <w:pPr>
      <w:widowControl w:val="0"/>
      <w:autoSpaceDE w:val="0"/>
      <w:autoSpaceDN w:val="0"/>
      <w:adjustRightInd w:val="0"/>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1819D6"/>
    <w:rPr>
      <w:rFonts w:ascii="Times New Roman" w:eastAsiaTheme="minorEastAsia" w:hAnsi="Times New Roman" w:cs="Times New Roman"/>
      <w:color w:val="auto"/>
      <w:sz w:val="23"/>
      <w:szCs w:val="23"/>
    </w:rPr>
  </w:style>
  <w:style w:type="paragraph" w:styleId="FootnoteText">
    <w:name w:val="footnote text"/>
    <w:basedOn w:val="Normal"/>
    <w:link w:val="FootnoteTextChar"/>
    <w:uiPriority w:val="99"/>
    <w:semiHidden/>
    <w:unhideWhenUsed/>
    <w:rsid w:val="001819D6"/>
    <w:rPr>
      <w:rFonts w:eastAsiaTheme="minorHAnsi"/>
      <w:sz w:val="20"/>
      <w:szCs w:val="20"/>
    </w:rPr>
  </w:style>
  <w:style w:type="character" w:customStyle="1" w:styleId="FootnoteTextChar">
    <w:name w:val="Footnote Text Char"/>
    <w:basedOn w:val="DefaultParagraphFont"/>
    <w:link w:val="FootnoteText"/>
    <w:uiPriority w:val="99"/>
    <w:semiHidden/>
    <w:rsid w:val="001819D6"/>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9"/>
    <w:semiHidden/>
    <w:unhideWhenUsed/>
    <w:rsid w:val="001819D6"/>
    <w:rPr>
      <w:vertAlign w:val="superscript"/>
    </w:rPr>
  </w:style>
  <w:style w:type="paragraph" w:styleId="NoSpacing">
    <w:name w:val="No Spacing"/>
    <w:basedOn w:val="Normal"/>
    <w:link w:val="NoSpacingChar"/>
    <w:uiPriority w:val="1"/>
    <w:qFormat/>
    <w:rsid w:val="001819D6"/>
    <w:pPr>
      <w:ind w:firstLine="0"/>
    </w:pPr>
  </w:style>
  <w:style w:type="character" w:customStyle="1" w:styleId="Heading1Char">
    <w:name w:val="Heading 1 Char"/>
    <w:basedOn w:val="DefaultParagraphFont"/>
    <w:link w:val="Heading1"/>
    <w:uiPriority w:val="9"/>
    <w:rsid w:val="001819D6"/>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1819D6"/>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1819D6"/>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1819D6"/>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rsid w:val="001819D6"/>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rsid w:val="001819D6"/>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1819D6"/>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1819D6"/>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1819D6"/>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1819D6"/>
    <w:rPr>
      <w:b/>
      <w:bCs/>
      <w:sz w:val="18"/>
      <w:szCs w:val="18"/>
    </w:rPr>
  </w:style>
  <w:style w:type="character" w:customStyle="1" w:styleId="TitleChar">
    <w:name w:val="Title Char"/>
    <w:basedOn w:val="DefaultParagraphFont"/>
    <w:link w:val="Title"/>
    <w:uiPriority w:val="10"/>
    <w:rsid w:val="001819D6"/>
    <w:rPr>
      <w:rFonts w:asciiTheme="majorHAnsi" w:eastAsiaTheme="majorEastAsia" w:hAnsiTheme="majorHAnsi" w:cstheme="majorBidi"/>
      <w:i/>
      <w:iCs/>
      <w:color w:val="243F60" w:themeColor="accent1" w:themeShade="7F"/>
      <w:sz w:val="60"/>
      <w:szCs w:val="60"/>
    </w:rPr>
  </w:style>
  <w:style w:type="character" w:customStyle="1" w:styleId="SubtitleChar">
    <w:name w:val="Subtitle Char"/>
    <w:basedOn w:val="DefaultParagraphFont"/>
    <w:link w:val="Subtitle"/>
    <w:uiPriority w:val="11"/>
    <w:rsid w:val="001819D6"/>
    <w:rPr>
      <w:i/>
      <w:iCs/>
      <w:sz w:val="24"/>
      <w:szCs w:val="24"/>
    </w:rPr>
  </w:style>
  <w:style w:type="character" w:styleId="Strong">
    <w:name w:val="Strong"/>
    <w:basedOn w:val="DefaultParagraphFont"/>
    <w:uiPriority w:val="22"/>
    <w:qFormat/>
    <w:rsid w:val="001819D6"/>
    <w:rPr>
      <w:b/>
      <w:bCs/>
      <w:spacing w:val="0"/>
    </w:rPr>
  </w:style>
  <w:style w:type="character" w:styleId="Emphasis">
    <w:name w:val="Emphasis"/>
    <w:uiPriority w:val="20"/>
    <w:qFormat/>
    <w:rsid w:val="001819D6"/>
    <w:rPr>
      <w:b/>
      <w:bCs/>
      <w:i/>
      <w:iCs/>
      <w:color w:val="5A5A5A" w:themeColor="text1" w:themeTint="A5"/>
    </w:rPr>
  </w:style>
  <w:style w:type="character" w:customStyle="1" w:styleId="NoSpacingChar">
    <w:name w:val="No Spacing Char"/>
    <w:basedOn w:val="DefaultParagraphFont"/>
    <w:link w:val="NoSpacing"/>
    <w:uiPriority w:val="1"/>
    <w:rsid w:val="001819D6"/>
  </w:style>
  <w:style w:type="paragraph" w:styleId="ListParagraph">
    <w:name w:val="List Paragraph"/>
    <w:basedOn w:val="Normal"/>
    <w:uiPriority w:val="34"/>
    <w:qFormat/>
    <w:rsid w:val="001819D6"/>
    <w:pPr>
      <w:ind w:left="720"/>
      <w:contextualSpacing/>
    </w:pPr>
  </w:style>
  <w:style w:type="paragraph" w:styleId="Quote">
    <w:name w:val="Quote"/>
    <w:basedOn w:val="Normal"/>
    <w:next w:val="Normal"/>
    <w:link w:val="QuoteChar"/>
    <w:uiPriority w:val="29"/>
    <w:qFormat/>
    <w:rsid w:val="001819D6"/>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819D6"/>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819D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819D6"/>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1819D6"/>
    <w:rPr>
      <w:i/>
      <w:iCs/>
      <w:color w:val="5A5A5A" w:themeColor="text1" w:themeTint="A5"/>
    </w:rPr>
  </w:style>
  <w:style w:type="character" w:styleId="IntenseEmphasis">
    <w:name w:val="Intense Emphasis"/>
    <w:uiPriority w:val="21"/>
    <w:qFormat/>
    <w:rsid w:val="001819D6"/>
    <w:rPr>
      <w:b/>
      <w:bCs/>
      <w:i/>
      <w:iCs/>
      <w:color w:val="4F81BD" w:themeColor="accent1"/>
      <w:sz w:val="22"/>
      <w:szCs w:val="22"/>
    </w:rPr>
  </w:style>
  <w:style w:type="character" w:styleId="SubtleReference">
    <w:name w:val="Subtle Reference"/>
    <w:uiPriority w:val="31"/>
    <w:qFormat/>
    <w:rsid w:val="001819D6"/>
    <w:rPr>
      <w:color w:val="auto"/>
      <w:u w:val="single" w:color="9BBB59" w:themeColor="accent3"/>
    </w:rPr>
  </w:style>
  <w:style w:type="character" w:styleId="IntenseReference">
    <w:name w:val="Intense Reference"/>
    <w:basedOn w:val="DefaultParagraphFont"/>
    <w:uiPriority w:val="32"/>
    <w:qFormat/>
    <w:rsid w:val="001819D6"/>
    <w:rPr>
      <w:b/>
      <w:bCs/>
      <w:color w:val="76923C" w:themeColor="accent3" w:themeShade="BF"/>
      <w:u w:val="single" w:color="9BBB59" w:themeColor="accent3"/>
    </w:rPr>
  </w:style>
  <w:style w:type="character" w:styleId="BookTitle">
    <w:name w:val="Book Title"/>
    <w:basedOn w:val="DefaultParagraphFont"/>
    <w:uiPriority w:val="33"/>
    <w:qFormat/>
    <w:rsid w:val="001819D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819D6"/>
    <w:pPr>
      <w:outlineLvl w:val="9"/>
    </w:pPr>
    <w:rPr>
      <w:lang w:bidi="en-US"/>
    </w:rPr>
  </w:style>
  <w:style w:type="character" w:styleId="Hyperlink">
    <w:name w:val="Hyperlink"/>
    <w:basedOn w:val="DefaultParagraphFont"/>
    <w:uiPriority w:val="99"/>
    <w:unhideWhenUsed/>
    <w:rsid w:val="001819D6"/>
    <w:rPr>
      <w:color w:val="0000FF" w:themeColor="hyperlink"/>
      <w:u w:val="single"/>
    </w:rPr>
  </w:style>
  <w:style w:type="paragraph" w:styleId="Header">
    <w:name w:val="header"/>
    <w:basedOn w:val="Normal"/>
    <w:link w:val="HeaderChar"/>
    <w:uiPriority w:val="99"/>
    <w:unhideWhenUsed/>
    <w:rsid w:val="001819D6"/>
    <w:pPr>
      <w:tabs>
        <w:tab w:val="center" w:pos="4680"/>
        <w:tab w:val="right" w:pos="9360"/>
      </w:tabs>
    </w:pPr>
  </w:style>
  <w:style w:type="character" w:customStyle="1" w:styleId="HeaderChar">
    <w:name w:val="Header Char"/>
    <w:basedOn w:val="DefaultParagraphFont"/>
    <w:link w:val="Header"/>
    <w:uiPriority w:val="99"/>
    <w:rsid w:val="001819D6"/>
  </w:style>
  <w:style w:type="paragraph" w:styleId="Footer">
    <w:name w:val="footer"/>
    <w:basedOn w:val="Normal"/>
    <w:link w:val="FooterChar"/>
    <w:uiPriority w:val="99"/>
    <w:unhideWhenUsed/>
    <w:rsid w:val="001819D6"/>
    <w:pPr>
      <w:tabs>
        <w:tab w:val="center" w:pos="4680"/>
        <w:tab w:val="right" w:pos="9360"/>
      </w:tabs>
    </w:pPr>
  </w:style>
  <w:style w:type="character" w:customStyle="1" w:styleId="FooterChar">
    <w:name w:val="Footer Char"/>
    <w:basedOn w:val="DefaultParagraphFont"/>
    <w:link w:val="Footer"/>
    <w:uiPriority w:val="99"/>
    <w:rsid w:val="001819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9D6"/>
  </w:style>
  <w:style w:type="paragraph" w:styleId="Heading1">
    <w:name w:val="heading 1"/>
    <w:basedOn w:val="Normal"/>
    <w:next w:val="Normal"/>
    <w:link w:val="Heading1Char"/>
    <w:uiPriority w:val="9"/>
    <w:qFormat/>
    <w:rsid w:val="001819D6"/>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1819D6"/>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1819D6"/>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1819D6"/>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unhideWhenUsed/>
    <w:qFormat/>
    <w:rsid w:val="001819D6"/>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unhideWhenUsed/>
    <w:qFormat/>
    <w:rsid w:val="001819D6"/>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819D6"/>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819D6"/>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819D6"/>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19D6"/>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1819D6"/>
    <w:pPr>
      <w:spacing w:before="200" w:after="900"/>
      <w:ind w:firstLine="0"/>
      <w:jc w:val="right"/>
    </w:pPr>
    <w:rPr>
      <w:i/>
      <w:iCs/>
      <w:sz w:val="24"/>
      <w:szCs w:val="24"/>
    </w:rPr>
  </w:style>
  <w:style w:type="paragraph" w:styleId="BalloonText">
    <w:name w:val="Balloon Text"/>
    <w:basedOn w:val="Normal"/>
    <w:link w:val="BalloonTextChar"/>
    <w:uiPriority w:val="99"/>
    <w:semiHidden/>
    <w:unhideWhenUsed/>
    <w:rsid w:val="00BC5CA8"/>
    <w:rPr>
      <w:rFonts w:ascii="Tahoma" w:hAnsi="Tahoma" w:cs="Tahoma"/>
      <w:sz w:val="16"/>
      <w:szCs w:val="16"/>
    </w:rPr>
  </w:style>
  <w:style w:type="character" w:customStyle="1" w:styleId="BalloonTextChar">
    <w:name w:val="Balloon Text Char"/>
    <w:basedOn w:val="DefaultParagraphFont"/>
    <w:link w:val="BalloonText"/>
    <w:uiPriority w:val="99"/>
    <w:semiHidden/>
    <w:rsid w:val="00BC5CA8"/>
    <w:rPr>
      <w:rFonts w:ascii="Tahoma" w:hAnsi="Tahoma" w:cs="Tahoma"/>
      <w:sz w:val="16"/>
      <w:szCs w:val="16"/>
    </w:rPr>
  </w:style>
  <w:style w:type="paragraph" w:styleId="BodyText">
    <w:name w:val="Body Text"/>
    <w:basedOn w:val="Normal"/>
    <w:link w:val="BodyTextChar"/>
    <w:uiPriority w:val="1"/>
    <w:rsid w:val="001819D6"/>
    <w:pPr>
      <w:widowControl w:val="0"/>
      <w:autoSpaceDE w:val="0"/>
      <w:autoSpaceDN w:val="0"/>
      <w:adjustRightInd w:val="0"/>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1819D6"/>
    <w:rPr>
      <w:rFonts w:ascii="Times New Roman" w:eastAsiaTheme="minorEastAsia" w:hAnsi="Times New Roman" w:cs="Times New Roman"/>
      <w:color w:val="auto"/>
      <w:sz w:val="23"/>
      <w:szCs w:val="23"/>
    </w:rPr>
  </w:style>
  <w:style w:type="paragraph" w:styleId="FootnoteText">
    <w:name w:val="footnote text"/>
    <w:basedOn w:val="Normal"/>
    <w:link w:val="FootnoteTextChar"/>
    <w:uiPriority w:val="99"/>
    <w:semiHidden/>
    <w:unhideWhenUsed/>
    <w:rsid w:val="001819D6"/>
    <w:rPr>
      <w:rFonts w:eastAsiaTheme="minorHAnsi"/>
      <w:sz w:val="20"/>
      <w:szCs w:val="20"/>
    </w:rPr>
  </w:style>
  <w:style w:type="character" w:customStyle="1" w:styleId="FootnoteTextChar">
    <w:name w:val="Footnote Text Char"/>
    <w:basedOn w:val="DefaultParagraphFont"/>
    <w:link w:val="FootnoteText"/>
    <w:uiPriority w:val="99"/>
    <w:semiHidden/>
    <w:rsid w:val="001819D6"/>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9"/>
    <w:semiHidden/>
    <w:unhideWhenUsed/>
    <w:rsid w:val="001819D6"/>
    <w:rPr>
      <w:vertAlign w:val="superscript"/>
    </w:rPr>
  </w:style>
  <w:style w:type="paragraph" w:styleId="NoSpacing">
    <w:name w:val="No Spacing"/>
    <w:basedOn w:val="Normal"/>
    <w:link w:val="NoSpacingChar"/>
    <w:uiPriority w:val="1"/>
    <w:qFormat/>
    <w:rsid w:val="001819D6"/>
    <w:pPr>
      <w:ind w:firstLine="0"/>
    </w:pPr>
  </w:style>
  <w:style w:type="character" w:customStyle="1" w:styleId="Heading1Char">
    <w:name w:val="Heading 1 Char"/>
    <w:basedOn w:val="DefaultParagraphFont"/>
    <w:link w:val="Heading1"/>
    <w:uiPriority w:val="9"/>
    <w:rsid w:val="001819D6"/>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1819D6"/>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1819D6"/>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1819D6"/>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rsid w:val="001819D6"/>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rsid w:val="001819D6"/>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1819D6"/>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1819D6"/>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1819D6"/>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1819D6"/>
    <w:rPr>
      <w:b/>
      <w:bCs/>
      <w:sz w:val="18"/>
      <w:szCs w:val="18"/>
    </w:rPr>
  </w:style>
  <w:style w:type="character" w:customStyle="1" w:styleId="TitleChar">
    <w:name w:val="Title Char"/>
    <w:basedOn w:val="DefaultParagraphFont"/>
    <w:link w:val="Title"/>
    <w:uiPriority w:val="10"/>
    <w:rsid w:val="001819D6"/>
    <w:rPr>
      <w:rFonts w:asciiTheme="majorHAnsi" w:eastAsiaTheme="majorEastAsia" w:hAnsiTheme="majorHAnsi" w:cstheme="majorBidi"/>
      <w:i/>
      <w:iCs/>
      <w:color w:val="243F60" w:themeColor="accent1" w:themeShade="7F"/>
      <w:sz w:val="60"/>
      <w:szCs w:val="60"/>
    </w:rPr>
  </w:style>
  <w:style w:type="character" w:customStyle="1" w:styleId="SubtitleChar">
    <w:name w:val="Subtitle Char"/>
    <w:basedOn w:val="DefaultParagraphFont"/>
    <w:link w:val="Subtitle"/>
    <w:uiPriority w:val="11"/>
    <w:rsid w:val="001819D6"/>
    <w:rPr>
      <w:i/>
      <w:iCs/>
      <w:sz w:val="24"/>
      <w:szCs w:val="24"/>
    </w:rPr>
  </w:style>
  <w:style w:type="character" w:styleId="Strong">
    <w:name w:val="Strong"/>
    <w:basedOn w:val="DefaultParagraphFont"/>
    <w:uiPriority w:val="22"/>
    <w:qFormat/>
    <w:rsid w:val="001819D6"/>
    <w:rPr>
      <w:b/>
      <w:bCs/>
      <w:spacing w:val="0"/>
    </w:rPr>
  </w:style>
  <w:style w:type="character" w:styleId="Emphasis">
    <w:name w:val="Emphasis"/>
    <w:uiPriority w:val="20"/>
    <w:qFormat/>
    <w:rsid w:val="001819D6"/>
    <w:rPr>
      <w:b/>
      <w:bCs/>
      <w:i/>
      <w:iCs/>
      <w:color w:val="5A5A5A" w:themeColor="text1" w:themeTint="A5"/>
    </w:rPr>
  </w:style>
  <w:style w:type="character" w:customStyle="1" w:styleId="NoSpacingChar">
    <w:name w:val="No Spacing Char"/>
    <w:basedOn w:val="DefaultParagraphFont"/>
    <w:link w:val="NoSpacing"/>
    <w:uiPriority w:val="1"/>
    <w:rsid w:val="001819D6"/>
  </w:style>
  <w:style w:type="paragraph" w:styleId="ListParagraph">
    <w:name w:val="List Paragraph"/>
    <w:basedOn w:val="Normal"/>
    <w:uiPriority w:val="34"/>
    <w:qFormat/>
    <w:rsid w:val="001819D6"/>
    <w:pPr>
      <w:ind w:left="720"/>
      <w:contextualSpacing/>
    </w:pPr>
  </w:style>
  <w:style w:type="paragraph" w:styleId="Quote">
    <w:name w:val="Quote"/>
    <w:basedOn w:val="Normal"/>
    <w:next w:val="Normal"/>
    <w:link w:val="QuoteChar"/>
    <w:uiPriority w:val="29"/>
    <w:qFormat/>
    <w:rsid w:val="001819D6"/>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819D6"/>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819D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819D6"/>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1819D6"/>
    <w:rPr>
      <w:i/>
      <w:iCs/>
      <w:color w:val="5A5A5A" w:themeColor="text1" w:themeTint="A5"/>
    </w:rPr>
  </w:style>
  <w:style w:type="character" w:styleId="IntenseEmphasis">
    <w:name w:val="Intense Emphasis"/>
    <w:uiPriority w:val="21"/>
    <w:qFormat/>
    <w:rsid w:val="001819D6"/>
    <w:rPr>
      <w:b/>
      <w:bCs/>
      <w:i/>
      <w:iCs/>
      <w:color w:val="4F81BD" w:themeColor="accent1"/>
      <w:sz w:val="22"/>
      <w:szCs w:val="22"/>
    </w:rPr>
  </w:style>
  <w:style w:type="character" w:styleId="SubtleReference">
    <w:name w:val="Subtle Reference"/>
    <w:uiPriority w:val="31"/>
    <w:qFormat/>
    <w:rsid w:val="001819D6"/>
    <w:rPr>
      <w:color w:val="auto"/>
      <w:u w:val="single" w:color="9BBB59" w:themeColor="accent3"/>
    </w:rPr>
  </w:style>
  <w:style w:type="character" w:styleId="IntenseReference">
    <w:name w:val="Intense Reference"/>
    <w:basedOn w:val="DefaultParagraphFont"/>
    <w:uiPriority w:val="32"/>
    <w:qFormat/>
    <w:rsid w:val="001819D6"/>
    <w:rPr>
      <w:b/>
      <w:bCs/>
      <w:color w:val="76923C" w:themeColor="accent3" w:themeShade="BF"/>
      <w:u w:val="single" w:color="9BBB59" w:themeColor="accent3"/>
    </w:rPr>
  </w:style>
  <w:style w:type="character" w:styleId="BookTitle">
    <w:name w:val="Book Title"/>
    <w:basedOn w:val="DefaultParagraphFont"/>
    <w:uiPriority w:val="33"/>
    <w:qFormat/>
    <w:rsid w:val="001819D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819D6"/>
    <w:pPr>
      <w:outlineLvl w:val="9"/>
    </w:pPr>
    <w:rPr>
      <w:lang w:bidi="en-US"/>
    </w:rPr>
  </w:style>
  <w:style w:type="character" w:styleId="Hyperlink">
    <w:name w:val="Hyperlink"/>
    <w:basedOn w:val="DefaultParagraphFont"/>
    <w:uiPriority w:val="99"/>
    <w:unhideWhenUsed/>
    <w:rsid w:val="001819D6"/>
    <w:rPr>
      <w:color w:val="0000FF" w:themeColor="hyperlink"/>
      <w:u w:val="single"/>
    </w:rPr>
  </w:style>
  <w:style w:type="paragraph" w:styleId="Header">
    <w:name w:val="header"/>
    <w:basedOn w:val="Normal"/>
    <w:link w:val="HeaderChar"/>
    <w:uiPriority w:val="99"/>
    <w:unhideWhenUsed/>
    <w:rsid w:val="001819D6"/>
    <w:pPr>
      <w:tabs>
        <w:tab w:val="center" w:pos="4680"/>
        <w:tab w:val="right" w:pos="9360"/>
      </w:tabs>
    </w:pPr>
  </w:style>
  <w:style w:type="character" w:customStyle="1" w:styleId="HeaderChar">
    <w:name w:val="Header Char"/>
    <w:basedOn w:val="DefaultParagraphFont"/>
    <w:link w:val="Header"/>
    <w:uiPriority w:val="99"/>
    <w:rsid w:val="001819D6"/>
  </w:style>
  <w:style w:type="paragraph" w:styleId="Footer">
    <w:name w:val="footer"/>
    <w:basedOn w:val="Normal"/>
    <w:link w:val="FooterChar"/>
    <w:uiPriority w:val="99"/>
    <w:unhideWhenUsed/>
    <w:rsid w:val="001819D6"/>
    <w:pPr>
      <w:tabs>
        <w:tab w:val="center" w:pos="4680"/>
        <w:tab w:val="right" w:pos="9360"/>
      </w:tabs>
    </w:pPr>
  </w:style>
  <w:style w:type="character" w:customStyle="1" w:styleId="FooterChar">
    <w:name w:val="Footer Char"/>
    <w:basedOn w:val="DefaultParagraphFont"/>
    <w:link w:val="Footer"/>
    <w:uiPriority w:val="99"/>
    <w:rsid w:val="00181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looney@ctenvironment.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savethesound.org/" TargetMode="External"/><Relationship Id="rId2" Type="http://schemas.openxmlformats.org/officeDocument/2006/relationships/hyperlink" Target="http://www.ctenvironment.org/" TargetMode="External"/><Relationship Id="rId1" Type="http://schemas.openxmlformats.org/officeDocument/2006/relationships/hyperlink" Target="http://www.ctenvironment.org/" TargetMode="External"/><Relationship Id="rId4" Type="http://schemas.openxmlformats.org/officeDocument/2006/relationships/hyperlink" Target="http://www.savethesoun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EEDC0-8039-440A-8072-22F0F9F2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1601</Words>
  <Characters>9126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Looney</dc:creator>
  <cp:lastModifiedBy>Melissa Schlag</cp:lastModifiedBy>
  <cp:revision>2</cp:revision>
  <cp:lastPrinted>2016-10-25T19:11:00Z</cp:lastPrinted>
  <dcterms:created xsi:type="dcterms:W3CDTF">2016-10-27T18:29:00Z</dcterms:created>
  <dcterms:modified xsi:type="dcterms:W3CDTF">2016-10-27T18:29:00Z</dcterms:modified>
</cp:coreProperties>
</file>